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D4" w:rsidRPr="00146F97" w:rsidRDefault="003B6036">
      <w:pPr>
        <w:rPr>
          <w:rFonts w:ascii="Times New Roman" w:hAnsi="Times New Roman" w:cs="Times New Roman"/>
          <w:b/>
          <w:sz w:val="24"/>
          <w:szCs w:val="24"/>
        </w:rPr>
      </w:pPr>
      <w:r w:rsidRPr="00146F97">
        <w:rPr>
          <w:rFonts w:ascii="Times New Roman" w:hAnsi="Times New Roman" w:cs="Times New Roman"/>
          <w:b/>
          <w:sz w:val="24"/>
          <w:szCs w:val="24"/>
        </w:rPr>
        <w:t>Monika Marić</w:t>
      </w:r>
    </w:p>
    <w:p w:rsidR="003B6036" w:rsidRPr="00146F97" w:rsidRDefault="003B6036" w:rsidP="003B6036">
      <w:pPr>
        <w:rPr>
          <w:rFonts w:ascii="Times New Roman" w:hAnsi="Times New Roman" w:cs="Times New Roman"/>
          <w:b/>
          <w:sz w:val="24"/>
          <w:szCs w:val="24"/>
        </w:rPr>
      </w:pPr>
      <w:r w:rsidRPr="00146F97">
        <w:rPr>
          <w:rFonts w:ascii="Times New Roman" w:hAnsi="Times New Roman" w:cs="Times New Roman"/>
          <w:b/>
          <w:sz w:val="24"/>
          <w:szCs w:val="24"/>
        </w:rPr>
        <w:t xml:space="preserve">Osnovna škola Rugvica </w:t>
      </w:r>
    </w:p>
    <w:p w:rsidR="003B6036" w:rsidRPr="00146F97" w:rsidRDefault="003B6036" w:rsidP="003B6036">
      <w:pPr>
        <w:rPr>
          <w:rFonts w:ascii="Times New Roman" w:hAnsi="Times New Roman" w:cs="Times New Roman"/>
          <w:sz w:val="24"/>
          <w:szCs w:val="24"/>
        </w:rPr>
      </w:pPr>
    </w:p>
    <w:p w:rsidR="003B6036" w:rsidRPr="00146F97" w:rsidRDefault="003B6036" w:rsidP="00907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97">
        <w:rPr>
          <w:rFonts w:ascii="Times New Roman" w:hAnsi="Times New Roman" w:cs="Times New Roman"/>
          <w:b/>
          <w:sz w:val="24"/>
          <w:szCs w:val="24"/>
        </w:rPr>
        <w:t>Izvanučionička nastava kao učenje otkrivanjem uz nastavnu temu "Životinje kopnenih voda" uz uvažavanje interesa i iskustva učenika</w:t>
      </w:r>
    </w:p>
    <w:p w:rsidR="003B6036" w:rsidRPr="00146F97" w:rsidRDefault="003B6036" w:rsidP="003B6036">
      <w:pPr>
        <w:rPr>
          <w:rFonts w:ascii="Times New Roman" w:hAnsi="Times New Roman" w:cs="Times New Roman"/>
          <w:sz w:val="24"/>
          <w:szCs w:val="24"/>
        </w:rPr>
      </w:pPr>
      <w:r w:rsidRPr="00146F97">
        <w:rPr>
          <w:rFonts w:ascii="Times New Roman" w:hAnsi="Times New Roman" w:cs="Times New Roman"/>
          <w:sz w:val="24"/>
          <w:szCs w:val="24"/>
        </w:rPr>
        <w:t>Odgoj i obrazovanje na otvorenim prostorima odavno su poznati načini učenja i poučavanja. Svoje korijene vuku iz povijesno najznačajnijih koncepcija 17. i 18. stoljeća. Jedan od prvih didaktičara koji je naglašavao važnost izvanučioničke nastave bio je Jan Komensky. U svojoj knjizi "Didactica magna"</w:t>
      </w:r>
      <w:r w:rsidR="0033468C">
        <w:rPr>
          <w:rFonts w:ascii="Times New Roman" w:hAnsi="Times New Roman" w:cs="Times New Roman"/>
          <w:sz w:val="24"/>
          <w:szCs w:val="24"/>
        </w:rPr>
        <w:t>,</w:t>
      </w:r>
      <w:r w:rsidR="009076D7" w:rsidRPr="00146F97">
        <w:rPr>
          <w:rFonts w:ascii="Times New Roman" w:hAnsi="Times New Roman" w:cs="Times New Roman"/>
          <w:sz w:val="24"/>
          <w:szCs w:val="24"/>
        </w:rPr>
        <w:t xml:space="preserve"> </w:t>
      </w:r>
      <w:r w:rsidRPr="00146F97">
        <w:rPr>
          <w:rFonts w:ascii="Times New Roman" w:hAnsi="Times New Roman" w:cs="Times New Roman"/>
          <w:sz w:val="24"/>
          <w:szCs w:val="24"/>
        </w:rPr>
        <w:t>osim što je utemeljio razredno- predmetno- satni su</w:t>
      </w:r>
      <w:r w:rsidR="009076D7" w:rsidRPr="00146F97">
        <w:rPr>
          <w:rFonts w:ascii="Times New Roman" w:hAnsi="Times New Roman" w:cs="Times New Roman"/>
          <w:sz w:val="24"/>
          <w:szCs w:val="24"/>
        </w:rPr>
        <w:t>stav, naglašava i važnost učenja</w:t>
      </w:r>
      <w:r w:rsidRPr="00146F97">
        <w:rPr>
          <w:rFonts w:ascii="Times New Roman" w:hAnsi="Times New Roman" w:cs="Times New Roman"/>
          <w:sz w:val="24"/>
          <w:szCs w:val="24"/>
        </w:rPr>
        <w:t xml:space="preserve"> putem osjetila</w:t>
      </w:r>
      <w:r w:rsidR="009076D7" w:rsidRPr="00146F97">
        <w:rPr>
          <w:rFonts w:ascii="Times New Roman" w:hAnsi="Times New Roman" w:cs="Times New Roman"/>
          <w:sz w:val="24"/>
          <w:szCs w:val="24"/>
        </w:rPr>
        <w:t>,</w:t>
      </w:r>
      <w:r w:rsidRPr="00146F97">
        <w:rPr>
          <w:rFonts w:ascii="Times New Roman" w:hAnsi="Times New Roman" w:cs="Times New Roman"/>
          <w:sz w:val="24"/>
          <w:szCs w:val="24"/>
        </w:rPr>
        <w:t xml:space="preserve"> opservacijom i zapažanjem koje on zajednički naziva "učenje</w:t>
      </w:r>
      <w:r w:rsidR="009076D7" w:rsidRPr="00146F97">
        <w:rPr>
          <w:rFonts w:ascii="Times New Roman" w:hAnsi="Times New Roman" w:cs="Times New Roman"/>
          <w:sz w:val="24"/>
          <w:szCs w:val="24"/>
        </w:rPr>
        <w:t>m</w:t>
      </w:r>
      <w:r w:rsidRPr="00146F97">
        <w:rPr>
          <w:rFonts w:ascii="Times New Roman" w:hAnsi="Times New Roman" w:cs="Times New Roman"/>
          <w:sz w:val="24"/>
          <w:szCs w:val="24"/>
        </w:rPr>
        <w:t xml:space="preserve"> iz prve ruke". </w:t>
      </w:r>
      <w:r w:rsidR="00DD0979" w:rsidRPr="00146F97">
        <w:rPr>
          <w:rFonts w:ascii="Times New Roman" w:hAnsi="Times New Roman" w:cs="Times New Roman"/>
          <w:sz w:val="24"/>
          <w:szCs w:val="24"/>
        </w:rPr>
        <w:t xml:space="preserve">Pestalozzi </w:t>
      </w:r>
      <w:r w:rsidR="00DD0979">
        <w:rPr>
          <w:rFonts w:ascii="Times New Roman" w:hAnsi="Times New Roman" w:cs="Times New Roman"/>
          <w:sz w:val="24"/>
          <w:szCs w:val="24"/>
        </w:rPr>
        <w:t>je z</w:t>
      </w:r>
      <w:r w:rsidRPr="00146F97">
        <w:rPr>
          <w:rFonts w:ascii="Times New Roman" w:hAnsi="Times New Roman" w:cs="Times New Roman"/>
          <w:sz w:val="24"/>
          <w:szCs w:val="24"/>
        </w:rPr>
        <w:t>ačetnih izvanučioničke nastave i "</w:t>
      </w:r>
      <w:r w:rsidR="00DD0979">
        <w:rPr>
          <w:rFonts w:ascii="Times New Roman" w:hAnsi="Times New Roman" w:cs="Times New Roman"/>
          <w:sz w:val="24"/>
          <w:szCs w:val="24"/>
        </w:rPr>
        <w:t>nastave o stvarima"</w:t>
      </w:r>
      <w:r w:rsidRPr="00146F97">
        <w:rPr>
          <w:rFonts w:ascii="Times New Roman" w:hAnsi="Times New Roman" w:cs="Times New Roman"/>
          <w:sz w:val="24"/>
          <w:szCs w:val="24"/>
        </w:rPr>
        <w:t>. On je naglašavao važnost povrataka prirodi i odnosa čovjeka prema prirodi. Prema didaktičaru Frobelu</w:t>
      </w:r>
      <w:r w:rsidR="0033468C">
        <w:rPr>
          <w:rFonts w:ascii="Times New Roman" w:hAnsi="Times New Roman" w:cs="Times New Roman"/>
          <w:sz w:val="24"/>
          <w:szCs w:val="24"/>
        </w:rPr>
        <w:t>,</w:t>
      </w:r>
      <w:r w:rsidRPr="00146F97">
        <w:rPr>
          <w:rFonts w:ascii="Times New Roman" w:hAnsi="Times New Roman" w:cs="Times New Roman"/>
          <w:sz w:val="24"/>
          <w:szCs w:val="24"/>
        </w:rPr>
        <w:t xml:space="preserve"> učenici najviše uče voljeti i cijeniti</w:t>
      </w:r>
      <w:r w:rsidR="0033468C">
        <w:rPr>
          <w:rFonts w:ascii="Times New Roman" w:hAnsi="Times New Roman" w:cs="Times New Roman"/>
          <w:sz w:val="24"/>
          <w:szCs w:val="24"/>
        </w:rPr>
        <w:t xml:space="preserve"> prirodu upravo boraveći u njoj</w:t>
      </w:r>
      <w:r w:rsidRPr="00146F97">
        <w:rPr>
          <w:rFonts w:ascii="Times New Roman" w:hAnsi="Times New Roman" w:cs="Times New Roman"/>
          <w:sz w:val="24"/>
          <w:szCs w:val="24"/>
        </w:rPr>
        <w:t xml:space="preserve"> (Povijesni pregled izvanučioničke nastave)</w:t>
      </w:r>
      <w:r w:rsidR="0033468C">
        <w:rPr>
          <w:rFonts w:ascii="Times New Roman" w:hAnsi="Times New Roman" w:cs="Times New Roman"/>
          <w:sz w:val="24"/>
          <w:szCs w:val="24"/>
        </w:rPr>
        <w:t>.</w:t>
      </w:r>
    </w:p>
    <w:p w:rsidR="00CE1413" w:rsidRPr="00146F97" w:rsidRDefault="003B6036" w:rsidP="003B6036">
      <w:pPr>
        <w:rPr>
          <w:rFonts w:ascii="Times New Roman" w:hAnsi="Times New Roman" w:cs="Times New Roman"/>
          <w:sz w:val="24"/>
          <w:szCs w:val="24"/>
        </w:rPr>
      </w:pPr>
      <w:r w:rsidRPr="00146F97">
        <w:rPr>
          <w:rFonts w:ascii="Times New Roman" w:hAnsi="Times New Roman" w:cs="Times New Roman"/>
          <w:sz w:val="24"/>
          <w:szCs w:val="24"/>
        </w:rPr>
        <w:t>Izvanučionička nastava temelji se na učenju otkrivanjem, u neposrednoj stvarnosti, ostvarivanju iskustvenog učenje koje vodi do trajnog znanja, rasterećenju učenika te interdisciplin</w:t>
      </w:r>
      <w:r w:rsidR="00CE1413" w:rsidRPr="00146F97">
        <w:rPr>
          <w:rFonts w:ascii="Times New Roman" w:hAnsi="Times New Roman" w:cs="Times New Roman"/>
          <w:sz w:val="24"/>
          <w:szCs w:val="24"/>
        </w:rPr>
        <w:t>ar</w:t>
      </w:r>
      <w:r w:rsidR="009F4448">
        <w:rPr>
          <w:rFonts w:ascii="Times New Roman" w:hAnsi="Times New Roman" w:cs="Times New Roman"/>
          <w:sz w:val="24"/>
          <w:szCs w:val="24"/>
        </w:rPr>
        <w:t>nom pristupu sadržajima nastave</w:t>
      </w:r>
      <w:r w:rsidR="00CE1413" w:rsidRPr="00146F97">
        <w:rPr>
          <w:rFonts w:ascii="Times New Roman" w:hAnsi="Times New Roman" w:cs="Times New Roman"/>
          <w:sz w:val="24"/>
          <w:szCs w:val="24"/>
        </w:rPr>
        <w:t xml:space="preserve"> </w:t>
      </w:r>
      <w:r w:rsidR="009F4448">
        <w:rPr>
          <w:rFonts w:ascii="Times New Roman" w:hAnsi="Times New Roman" w:cs="Times New Roman"/>
          <w:sz w:val="24"/>
          <w:szCs w:val="24"/>
        </w:rPr>
        <w:t>(</w:t>
      </w:r>
      <w:r w:rsidR="00A46225" w:rsidRPr="00146F97">
        <w:rPr>
          <w:rFonts w:ascii="Times New Roman" w:hAnsi="Times New Roman" w:cs="Times New Roman"/>
          <w:sz w:val="24"/>
          <w:szCs w:val="24"/>
        </w:rPr>
        <w:t>E. Borić: Samoprocjena učit</w:t>
      </w:r>
      <w:r w:rsidR="00636FF5" w:rsidRPr="00146F97">
        <w:rPr>
          <w:rFonts w:ascii="Times New Roman" w:hAnsi="Times New Roman" w:cs="Times New Roman"/>
          <w:sz w:val="24"/>
          <w:szCs w:val="24"/>
        </w:rPr>
        <w:t>elja o izvanuučioničkoj istraživačkoj nastavi prirode i društva</w:t>
      </w:r>
      <w:r w:rsidR="009076D7" w:rsidRPr="00146F97">
        <w:rPr>
          <w:rFonts w:ascii="Times New Roman" w:hAnsi="Times New Roman" w:cs="Times New Roman"/>
          <w:sz w:val="24"/>
          <w:szCs w:val="24"/>
        </w:rPr>
        <w:t>)</w:t>
      </w:r>
      <w:r w:rsidR="00636FF5" w:rsidRPr="00146F97">
        <w:rPr>
          <w:rFonts w:ascii="Times New Roman" w:hAnsi="Times New Roman" w:cs="Times New Roman"/>
          <w:sz w:val="24"/>
          <w:szCs w:val="24"/>
        </w:rPr>
        <w:t xml:space="preserve">. </w:t>
      </w:r>
      <w:r w:rsidR="00CE1413" w:rsidRPr="00146F97">
        <w:rPr>
          <w:rFonts w:ascii="Times New Roman" w:hAnsi="Times New Roman" w:cs="Times New Roman"/>
          <w:sz w:val="24"/>
          <w:szCs w:val="24"/>
        </w:rPr>
        <w:t xml:space="preserve">Njezina temeljna načela su od "bližeg k daljem", "od poznatog k nepoznatom" te od "jednostavnog k složenom", a sva su ujedinjena u zajedničko načelo koje se naziva "načelom </w:t>
      </w:r>
      <w:r w:rsidR="004A7422">
        <w:rPr>
          <w:rFonts w:ascii="Times New Roman" w:hAnsi="Times New Roman" w:cs="Times New Roman"/>
          <w:sz w:val="24"/>
          <w:szCs w:val="24"/>
        </w:rPr>
        <w:t>zavičajnosti i životne blizine"</w:t>
      </w:r>
      <w:r w:rsidR="00CE1413" w:rsidRPr="00146F97">
        <w:rPr>
          <w:rFonts w:ascii="Times New Roman" w:hAnsi="Times New Roman" w:cs="Times New Roman"/>
          <w:sz w:val="24"/>
          <w:szCs w:val="24"/>
        </w:rPr>
        <w:t xml:space="preserve"> </w:t>
      </w:r>
      <w:r w:rsidR="00A46225" w:rsidRPr="00146F97">
        <w:rPr>
          <w:rFonts w:ascii="Times New Roman" w:hAnsi="Times New Roman" w:cs="Times New Roman"/>
          <w:sz w:val="24"/>
          <w:szCs w:val="24"/>
        </w:rPr>
        <w:t xml:space="preserve">(D. Anđić: Učenje i poučavanje prirode i društva na otvorenim prostorima). </w:t>
      </w:r>
      <w:r w:rsidR="00CE1413" w:rsidRPr="00146F97">
        <w:rPr>
          <w:rFonts w:ascii="Times New Roman" w:hAnsi="Times New Roman" w:cs="Times New Roman"/>
          <w:sz w:val="24"/>
          <w:szCs w:val="24"/>
        </w:rPr>
        <w:t>Izvanučionička nastava nam omogućava veći transfer znanja</w:t>
      </w:r>
      <w:r w:rsidR="00A46225" w:rsidRPr="00146F97">
        <w:rPr>
          <w:rFonts w:ascii="Times New Roman" w:hAnsi="Times New Roman" w:cs="Times New Roman"/>
          <w:sz w:val="24"/>
          <w:szCs w:val="24"/>
        </w:rPr>
        <w:t xml:space="preserve"> </w:t>
      </w:r>
      <w:r w:rsidR="00CE1413" w:rsidRPr="00146F97">
        <w:rPr>
          <w:rFonts w:ascii="Times New Roman" w:hAnsi="Times New Roman" w:cs="Times New Roman"/>
          <w:sz w:val="24"/>
          <w:szCs w:val="24"/>
        </w:rPr>
        <w:t>te interdi</w:t>
      </w:r>
      <w:r w:rsidR="0070689D">
        <w:rPr>
          <w:rFonts w:ascii="Times New Roman" w:hAnsi="Times New Roman" w:cs="Times New Roman"/>
          <w:sz w:val="24"/>
          <w:szCs w:val="24"/>
        </w:rPr>
        <w:t>s</w:t>
      </w:r>
      <w:r w:rsidR="00CE1413" w:rsidRPr="00146F97">
        <w:rPr>
          <w:rFonts w:ascii="Times New Roman" w:hAnsi="Times New Roman" w:cs="Times New Roman"/>
          <w:sz w:val="24"/>
          <w:szCs w:val="24"/>
        </w:rPr>
        <w:t>ciplinarni pristup sadržajima nastave. Moguće ju je organizirati i u</w:t>
      </w:r>
      <w:r w:rsidR="009076D7" w:rsidRPr="00146F97">
        <w:rPr>
          <w:rFonts w:ascii="Times New Roman" w:hAnsi="Times New Roman" w:cs="Times New Roman"/>
          <w:sz w:val="24"/>
          <w:szCs w:val="24"/>
        </w:rPr>
        <w:t xml:space="preserve"> </w:t>
      </w:r>
      <w:r w:rsidR="00CE1413" w:rsidRPr="00146F97">
        <w:rPr>
          <w:rFonts w:ascii="Times New Roman" w:hAnsi="Times New Roman" w:cs="Times New Roman"/>
          <w:sz w:val="24"/>
          <w:szCs w:val="24"/>
        </w:rPr>
        <w:t>korelaciji</w:t>
      </w:r>
      <w:r w:rsidR="00FC35C3">
        <w:rPr>
          <w:rFonts w:ascii="Times New Roman" w:hAnsi="Times New Roman" w:cs="Times New Roman"/>
          <w:sz w:val="24"/>
          <w:szCs w:val="24"/>
        </w:rPr>
        <w:t xml:space="preserve"> s drugim nastavnim predmetom (</w:t>
      </w:r>
      <w:r w:rsidR="00CE1413" w:rsidRPr="00146F97">
        <w:rPr>
          <w:rFonts w:ascii="Times New Roman" w:hAnsi="Times New Roman" w:cs="Times New Roman"/>
          <w:sz w:val="24"/>
          <w:szCs w:val="24"/>
        </w:rPr>
        <w:t>ge</w:t>
      </w:r>
      <w:r w:rsidR="00232C5A">
        <w:rPr>
          <w:rFonts w:ascii="Times New Roman" w:hAnsi="Times New Roman" w:cs="Times New Roman"/>
          <w:sz w:val="24"/>
          <w:szCs w:val="24"/>
        </w:rPr>
        <w:t>ografija, povijest, hrvatski jezik</w:t>
      </w:r>
      <w:r w:rsidR="00CE1413" w:rsidRPr="00146F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4925" w:rsidRPr="00146F97" w:rsidRDefault="00253F09" w:rsidP="003B6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Već se dulj</w:t>
      </w:r>
      <w:r w:rsidR="00CE1413" w:rsidRPr="00146F97">
        <w:rPr>
          <w:rFonts w:ascii="Times New Roman" w:hAnsi="Times New Roman" w:cs="Times New Roman"/>
          <w:sz w:val="24"/>
          <w:szCs w:val="24"/>
        </w:rPr>
        <w:t>e vrijeme u odgoju i obrazovanju raspravlja o važnosti stjecanja praktičnog</w:t>
      </w:r>
      <w:r w:rsidR="00913EA9">
        <w:rPr>
          <w:rFonts w:ascii="Times New Roman" w:hAnsi="Times New Roman" w:cs="Times New Roman"/>
          <w:sz w:val="24"/>
          <w:szCs w:val="24"/>
        </w:rPr>
        <w:t>a</w:t>
      </w:r>
      <w:r w:rsidR="00CE1413" w:rsidRPr="00146F97">
        <w:rPr>
          <w:rFonts w:ascii="Times New Roman" w:hAnsi="Times New Roman" w:cs="Times New Roman"/>
          <w:sz w:val="24"/>
          <w:szCs w:val="24"/>
        </w:rPr>
        <w:t xml:space="preserve"> (konceptualnog) znanja nasuprot usvajanju činjeničnog znanja. Prijedlog Ministarstva znanosti i obrazovanja uvođenjem HNOS-a bio </w:t>
      </w:r>
      <w:r w:rsidR="00913EA9" w:rsidRPr="00146F97">
        <w:rPr>
          <w:rFonts w:ascii="Times New Roman" w:hAnsi="Times New Roman" w:cs="Times New Roman"/>
          <w:sz w:val="24"/>
          <w:szCs w:val="24"/>
        </w:rPr>
        <w:t xml:space="preserve">je </w:t>
      </w:r>
      <w:r w:rsidR="00CE1413" w:rsidRPr="00146F97">
        <w:rPr>
          <w:rFonts w:ascii="Times New Roman" w:hAnsi="Times New Roman" w:cs="Times New Roman"/>
          <w:sz w:val="24"/>
          <w:szCs w:val="24"/>
        </w:rPr>
        <w:t xml:space="preserve">da se poveća </w:t>
      </w:r>
      <w:r w:rsidR="00A46B5F">
        <w:rPr>
          <w:rFonts w:ascii="Times New Roman" w:hAnsi="Times New Roman" w:cs="Times New Roman"/>
          <w:sz w:val="24"/>
          <w:szCs w:val="24"/>
        </w:rPr>
        <w:t>količina izvanučioničke nastave</w:t>
      </w:r>
      <w:r w:rsidR="00CE1413" w:rsidRPr="00146F97">
        <w:rPr>
          <w:rFonts w:ascii="Times New Roman" w:hAnsi="Times New Roman" w:cs="Times New Roman"/>
          <w:sz w:val="24"/>
          <w:szCs w:val="24"/>
        </w:rPr>
        <w:t xml:space="preserve"> i olakša </w:t>
      </w:r>
      <w:r w:rsidR="00A46B5F">
        <w:rPr>
          <w:rFonts w:ascii="Times New Roman" w:hAnsi="Times New Roman" w:cs="Times New Roman"/>
          <w:sz w:val="24"/>
          <w:szCs w:val="24"/>
        </w:rPr>
        <w:t>njezino</w:t>
      </w:r>
      <w:r w:rsidR="00CE1413" w:rsidRPr="00146F97">
        <w:rPr>
          <w:rFonts w:ascii="Times New Roman" w:hAnsi="Times New Roman" w:cs="Times New Roman"/>
          <w:sz w:val="24"/>
          <w:szCs w:val="24"/>
        </w:rPr>
        <w:t xml:space="preserve"> izvođenje.</w:t>
      </w:r>
      <w:r w:rsidR="00A46B5F">
        <w:rPr>
          <w:rFonts w:ascii="Times New Roman" w:hAnsi="Times New Roman" w:cs="Times New Roman"/>
          <w:sz w:val="24"/>
          <w:szCs w:val="24"/>
        </w:rPr>
        <w:t xml:space="preserve"> Izvanučionička nastava je druk</w:t>
      </w:r>
      <w:r w:rsidR="00CE1413" w:rsidRPr="00146F97">
        <w:rPr>
          <w:rFonts w:ascii="Times New Roman" w:hAnsi="Times New Roman" w:cs="Times New Roman"/>
          <w:sz w:val="24"/>
          <w:szCs w:val="24"/>
        </w:rPr>
        <w:t>čije osmišljena i organizirana od klasične nastave. Organizacija sata zahtijeva dodatni angažman učitelja te dodatni radni materijal. Sat možemo podijeliti na tri dijela a to su: priprema,</w:t>
      </w:r>
      <w:r w:rsidR="00A46B5F">
        <w:rPr>
          <w:rFonts w:ascii="Times New Roman" w:hAnsi="Times New Roman" w:cs="Times New Roman"/>
          <w:sz w:val="24"/>
          <w:szCs w:val="24"/>
        </w:rPr>
        <w:t xml:space="preserve"> izvođenje i evaluacija sata (</w:t>
      </w:r>
      <w:r w:rsidR="00CE1413" w:rsidRPr="00146F97">
        <w:rPr>
          <w:rFonts w:ascii="Times New Roman" w:hAnsi="Times New Roman" w:cs="Times New Roman"/>
          <w:sz w:val="24"/>
          <w:szCs w:val="24"/>
        </w:rPr>
        <w:t xml:space="preserve">Z. Dolenec: Metodika nastave biologije). </w:t>
      </w:r>
      <w:r w:rsidR="000C4925" w:rsidRPr="00146F97">
        <w:rPr>
          <w:rFonts w:ascii="Times New Roman" w:hAnsi="Times New Roman" w:cs="Times New Roman"/>
          <w:sz w:val="24"/>
          <w:szCs w:val="24"/>
        </w:rPr>
        <w:t xml:space="preserve">Priprema terenske nastave je </w:t>
      </w:r>
      <w:r w:rsidR="00B47AA5">
        <w:rPr>
          <w:rFonts w:ascii="Times New Roman" w:hAnsi="Times New Roman" w:cs="Times New Roman"/>
          <w:sz w:val="24"/>
          <w:szCs w:val="24"/>
        </w:rPr>
        <w:t>iznimno</w:t>
      </w:r>
      <w:r w:rsidR="005F3BEB">
        <w:rPr>
          <w:rFonts w:ascii="Times New Roman" w:hAnsi="Times New Roman" w:cs="Times New Roman"/>
          <w:sz w:val="24"/>
          <w:szCs w:val="24"/>
        </w:rPr>
        <w:t xml:space="preserve"> zahtjevna, a obuhvaća</w:t>
      </w:r>
      <w:r w:rsidR="000C4925" w:rsidRPr="00146F97">
        <w:rPr>
          <w:rFonts w:ascii="Times New Roman" w:hAnsi="Times New Roman" w:cs="Times New Roman"/>
          <w:sz w:val="24"/>
          <w:szCs w:val="24"/>
        </w:rPr>
        <w:t>: planiranje terenske nastave u školskom kurikulumu, određivanje mjesta izvođenja terenske nastave, izrada ugovora, upoznavanje roditelja i učenika s obavezama i ugovorima, organizacija prijevoza, analiziranje mogućnosti ozljeđivanja učenika, izrada popisa im</w:t>
      </w:r>
      <w:r w:rsidR="005F3BEB">
        <w:rPr>
          <w:rFonts w:ascii="Times New Roman" w:hAnsi="Times New Roman" w:cs="Times New Roman"/>
          <w:sz w:val="24"/>
          <w:szCs w:val="24"/>
        </w:rPr>
        <w:t>ena i brojeva u slučaju ozljede</w:t>
      </w:r>
      <w:r w:rsidR="000C4925" w:rsidRPr="00146F97">
        <w:rPr>
          <w:rFonts w:ascii="Times New Roman" w:hAnsi="Times New Roman" w:cs="Times New Roman"/>
          <w:sz w:val="24"/>
          <w:szCs w:val="24"/>
        </w:rPr>
        <w:t xml:space="preserve"> (Unesco, 2002.)</w:t>
      </w:r>
      <w:r w:rsidR="005F3BEB">
        <w:rPr>
          <w:rFonts w:ascii="Times New Roman" w:hAnsi="Times New Roman" w:cs="Times New Roman"/>
          <w:sz w:val="24"/>
          <w:szCs w:val="24"/>
        </w:rPr>
        <w:t>.</w:t>
      </w:r>
      <w:r w:rsidR="000C4925" w:rsidRPr="00146F97">
        <w:rPr>
          <w:rFonts w:ascii="Times New Roman" w:hAnsi="Times New Roman" w:cs="Times New Roman"/>
          <w:sz w:val="24"/>
          <w:szCs w:val="24"/>
        </w:rPr>
        <w:t xml:space="preserve"> Osim organizacijskih priprema nastavnik se mora dobro i metodički pripremiti</w:t>
      </w:r>
      <w:r w:rsidR="005F3BEB">
        <w:rPr>
          <w:rFonts w:ascii="Times New Roman" w:hAnsi="Times New Roman" w:cs="Times New Roman"/>
          <w:sz w:val="24"/>
          <w:szCs w:val="24"/>
        </w:rPr>
        <w:t>,</w:t>
      </w:r>
      <w:r w:rsidR="000C4925" w:rsidRPr="00146F97">
        <w:rPr>
          <w:rFonts w:ascii="Times New Roman" w:hAnsi="Times New Roman" w:cs="Times New Roman"/>
          <w:sz w:val="24"/>
          <w:szCs w:val="24"/>
        </w:rPr>
        <w:t xml:space="preserve"> što uključuje izradu nastavnih listića. U nastavnim listićima treba navesti cilj istraživanja kopnenih voda</w:t>
      </w:r>
      <w:r w:rsidR="005F3BEB">
        <w:rPr>
          <w:rFonts w:ascii="Times New Roman" w:hAnsi="Times New Roman" w:cs="Times New Roman"/>
          <w:sz w:val="24"/>
          <w:szCs w:val="24"/>
        </w:rPr>
        <w:t>,</w:t>
      </w:r>
      <w:r w:rsidR="000C4925" w:rsidRPr="00146F97">
        <w:rPr>
          <w:rFonts w:ascii="Times New Roman" w:hAnsi="Times New Roman" w:cs="Times New Roman"/>
          <w:sz w:val="24"/>
          <w:szCs w:val="24"/>
        </w:rPr>
        <w:t xml:space="preserve"> </w:t>
      </w:r>
      <w:r w:rsidR="009076D7" w:rsidRPr="00146F97">
        <w:rPr>
          <w:rFonts w:ascii="Times New Roman" w:hAnsi="Times New Roman" w:cs="Times New Roman"/>
          <w:sz w:val="24"/>
          <w:szCs w:val="24"/>
        </w:rPr>
        <w:t>tj. terena,  materijale</w:t>
      </w:r>
      <w:r w:rsidR="000C4925" w:rsidRPr="00146F97">
        <w:rPr>
          <w:rFonts w:ascii="Times New Roman" w:hAnsi="Times New Roman" w:cs="Times New Roman"/>
          <w:sz w:val="24"/>
          <w:szCs w:val="24"/>
        </w:rPr>
        <w:t xml:space="preserve"> i metode te načine i postupke istraživanje. U listiću treba staviti naglasak i na vizualnu i na auditivnu komponentu. Od učenika se može zahtijevati da nacrtaju uočene životinje oko ili u kopnenoj vodi i da osluškuju i prepoznaju zvukove životinja koje ih </w:t>
      </w:r>
      <w:r w:rsidR="000C4925" w:rsidRPr="00146F97">
        <w:rPr>
          <w:rFonts w:ascii="Times New Roman" w:hAnsi="Times New Roman" w:cs="Times New Roman"/>
          <w:sz w:val="24"/>
          <w:szCs w:val="24"/>
        </w:rPr>
        <w:lastRenderedPageBreak/>
        <w:t>okružuju. Na taj način zahtijevamo od učenika da promatraju prirodu koja ih okružuju. Prvi korak u istraživački usmjerenoj nastavi je</w:t>
      </w:r>
      <w:r w:rsidR="009F4448">
        <w:rPr>
          <w:rFonts w:ascii="Times New Roman" w:hAnsi="Times New Roman" w:cs="Times New Roman"/>
          <w:sz w:val="24"/>
          <w:szCs w:val="24"/>
        </w:rPr>
        <w:t>st</w:t>
      </w:r>
      <w:r w:rsidR="000C4925" w:rsidRPr="00146F97">
        <w:rPr>
          <w:rFonts w:ascii="Times New Roman" w:hAnsi="Times New Roman" w:cs="Times New Roman"/>
          <w:sz w:val="24"/>
          <w:szCs w:val="24"/>
        </w:rPr>
        <w:t xml:space="preserve"> promatranje i uočavanje odnosa, pojava i njihove međuovisnosti. Od učenika možemo tražiti da dokumentiraju uočeno npr. slikanjem, brojanjem, </w:t>
      </w:r>
      <w:r w:rsidR="00D362FF" w:rsidRPr="00146F97">
        <w:rPr>
          <w:rFonts w:ascii="Times New Roman" w:hAnsi="Times New Roman" w:cs="Times New Roman"/>
          <w:sz w:val="24"/>
          <w:szCs w:val="24"/>
        </w:rPr>
        <w:t>crtanjem. Na taj način nastava postaje "avantura" i "igra", a učenici postaju aktivni</w:t>
      </w:r>
      <w:r w:rsidR="009F4448">
        <w:rPr>
          <w:rFonts w:ascii="Times New Roman" w:hAnsi="Times New Roman" w:cs="Times New Roman"/>
          <w:sz w:val="24"/>
          <w:szCs w:val="24"/>
        </w:rPr>
        <w:t>m</w:t>
      </w:r>
      <w:r w:rsidR="00D362FF" w:rsidRPr="00146F97">
        <w:rPr>
          <w:rFonts w:ascii="Times New Roman" w:hAnsi="Times New Roman" w:cs="Times New Roman"/>
          <w:sz w:val="24"/>
          <w:szCs w:val="24"/>
        </w:rPr>
        <w:t xml:space="preserve"> sudionici</w:t>
      </w:r>
      <w:r w:rsidR="009F4448">
        <w:rPr>
          <w:rFonts w:ascii="Times New Roman" w:hAnsi="Times New Roman" w:cs="Times New Roman"/>
          <w:sz w:val="24"/>
          <w:szCs w:val="24"/>
        </w:rPr>
        <w:t>ma</w:t>
      </w:r>
      <w:r w:rsidR="00D362FF" w:rsidRPr="00146F97">
        <w:rPr>
          <w:rFonts w:ascii="Times New Roman" w:hAnsi="Times New Roman" w:cs="Times New Roman"/>
          <w:sz w:val="24"/>
          <w:szCs w:val="24"/>
        </w:rPr>
        <w:t xml:space="preserve"> nastavnog procesa,a ne pasivni primatelji činjenica. Za vrijeme terenske nastave oblikuju se i razvijaju misaone i funkcionalne sposobnosti te vještine suradničkog i timskog učenja koja će jednog dana biti potrebna učenicima za obnašanje različi</w:t>
      </w:r>
      <w:r w:rsidR="009F4448">
        <w:rPr>
          <w:rFonts w:ascii="Times New Roman" w:hAnsi="Times New Roman" w:cs="Times New Roman"/>
          <w:sz w:val="24"/>
          <w:szCs w:val="24"/>
        </w:rPr>
        <w:t>tih uloga u svakodnevnom životu</w:t>
      </w:r>
      <w:r w:rsidR="00D362FF" w:rsidRPr="00146F97">
        <w:rPr>
          <w:rFonts w:ascii="Times New Roman" w:hAnsi="Times New Roman" w:cs="Times New Roman"/>
          <w:sz w:val="24"/>
          <w:szCs w:val="24"/>
        </w:rPr>
        <w:t xml:space="preserve"> ( Plan i program, 2006.)</w:t>
      </w:r>
      <w:r w:rsidR="009F4448">
        <w:rPr>
          <w:rFonts w:ascii="Times New Roman" w:hAnsi="Times New Roman" w:cs="Times New Roman"/>
          <w:sz w:val="24"/>
          <w:szCs w:val="24"/>
        </w:rPr>
        <w:t>.</w:t>
      </w:r>
      <w:r w:rsidR="00D362FF" w:rsidRPr="00146F97">
        <w:rPr>
          <w:rFonts w:ascii="Times New Roman" w:hAnsi="Times New Roman" w:cs="Times New Roman"/>
          <w:sz w:val="24"/>
          <w:szCs w:val="24"/>
        </w:rPr>
        <w:t xml:space="preserve"> Cilj koji si nastavnik može postaviti, a vezan je uz terensku nastavu "Životinje kopnenih voda" može biti: prepoznavanje vrsta u izvornoj stvarnosti i uspoređivanje naučenog u učionici s uočenim u prirodi, razvijanje ekološke svijesti o važnosti kopnenih voda te pisanje izvještaja ( kratkog dnevnika) o posjetu kopnenim vodama. Mjesta posjete koje bi nastavnik mogao organizirati uz temu " Životinje kopnenih voda" su Kopački rit, Lonjsko polje, botanički vrt. Ovisno o udaljenosti škole i mjesta posjete izvanučioničku nastavu je moguće organizirati kao cjelodnevnu ili poludnevnu aktivnost. </w:t>
      </w:r>
    </w:p>
    <w:p w:rsidR="00B067D7" w:rsidRPr="00146F97" w:rsidRDefault="00D362FF" w:rsidP="003B6036">
      <w:pPr>
        <w:rPr>
          <w:rFonts w:ascii="Times New Roman" w:hAnsi="Times New Roman" w:cs="Times New Roman"/>
          <w:sz w:val="24"/>
          <w:szCs w:val="24"/>
        </w:rPr>
      </w:pPr>
      <w:r w:rsidRPr="00146F97">
        <w:rPr>
          <w:rFonts w:ascii="Times New Roman" w:hAnsi="Times New Roman" w:cs="Times New Roman"/>
          <w:sz w:val="24"/>
          <w:szCs w:val="24"/>
        </w:rPr>
        <w:t>Osim pripreme nastavnika potrebna j</w:t>
      </w:r>
      <w:r w:rsidR="009076D7" w:rsidRPr="00146F97">
        <w:rPr>
          <w:rFonts w:ascii="Times New Roman" w:hAnsi="Times New Roman" w:cs="Times New Roman"/>
          <w:sz w:val="24"/>
          <w:szCs w:val="24"/>
        </w:rPr>
        <w:t>e i detaljna priprema učenika. U</w:t>
      </w:r>
      <w:r w:rsidRPr="00146F97">
        <w:rPr>
          <w:rFonts w:ascii="Times New Roman" w:hAnsi="Times New Roman" w:cs="Times New Roman"/>
          <w:sz w:val="24"/>
          <w:szCs w:val="24"/>
        </w:rPr>
        <w:t xml:space="preserve"> učionici se prije odlaska na terensku nastavu može pogledati kratki </w:t>
      </w:r>
      <w:r w:rsidR="00B067D7" w:rsidRPr="00146F97">
        <w:rPr>
          <w:rFonts w:ascii="Times New Roman" w:hAnsi="Times New Roman" w:cs="Times New Roman"/>
          <w:sz w:val="24"/>
          <w:szCs w:val="24"/>
        </w:rPr>
        <w:t>film o mjestu posjete. Od učenika možemo tražiti da nakon filma postave istraživač</w:t>
      </w:r>
      <w:r w:rsidR="009076D7" w:rsidRPr="00146F97">
        <w:rPr>
          <w:rFonts w:ascii="Times New Roman" w:hAnsi="Times New Roman" w:cs="Times New Roman"/>
          <w:sz w:val="24"/>
          <w:szCs w:val="24"/>
        </w:rPr>
        <w:t>k</w:t>
      </w:r>
      <w:r w:rsidR="00B067D7" w:rsidRPr="00146F97">
        <w:rPr>
          <w:rFonts w:ascii="Times New Roman" w:hAnsi="Times New Roman" w:cs="Times New Roman"/>
          <w:sz w:val="24"/>
          <w:szCs w:val="24"/>
        </w:rPr>
        <w:t>o pitanje. Potrebno je učenike podijeliti u skupine te im podijeliti zadatke. Možemo ih podijeliti u dvije grupe koje će istraživati živa bića u vodi i živa bića uz kopnene vode. Važna je i dobra podjela zadataka unutar grupe kako bi učenici razvijali demokratske odnose. Također je poželjno vježbati vještine rukovanja materijalom i priborom koja će učenicima biti potrebna za izvođenje nastave (dalekozori, pincete, plastične posude). Vještinu rukovanja možemo vježbati kroz praktičan rad sekcije životinja. Važno je i uvesti ugovore s učenicima te ih po</w:t>
      </w:r>
      <w:r w:rsidR="00555E51">
        <w:rPr>
          <w:rFonts w:ascii="Times New Roman" w:hAnsi="Times New Roman" w:cs="Times New Roman"/>
          <w:sz w:val="24"/>
          <w:szCs w:val="24"/>
        </w:rPr>
        <w:t>dsjetiti na pravila ponašanja (</w:t>
      </w:r>
      <w:r w:rsidR="00B067D7" w:rsidRPr="00146F97">
        <w:rPr>
          <w:rFonts w:ascii="Times New Roman" w:hAnsi="Times New Roman" w:cs="Times New Roman"/>
          <w:sz w:val="24"/>
          <w:szCs w:val="24"/>
        </w:rPr>
        <w:t>uvijek biti vidljiv, ne gaziti travu, hodati po označenim mjestima, ne plašiti životinje</w:t>
      </w:r>
      <w:r w:rsidR="009076D7" w:rsidRPr="00146F97">
        <w:rPr>
          <w:rFonts w:ascii="Times New Roman" w:hAnsi="Times New Roman" w:cs="Times New Roman"/>
          <w:sz w:val="24"/>
          <w:szCs w:val="24"/>
        </w:rPr>
        <w:t>)</w:t>
      </w:r>
      <w:r w:rsidR="00B067D7" w:rsidRPr="00146F97">
        <w:rPr>
          <w:rFonts w:ascii="Times New Roman" w:hAnsi="Times New Roman" w:cs="Times New Roman"/>
          <w:sz w:val="24"/>
          <w:szCs w:val="24"/>
        </w:rPr>
        <w:t>. Upozoriti učenike da ne smiju brati zaštićene vrste biljaka i životinja, ali da tijekom terena smiju prikupljati materij</w:t>
      </w:r>
      <w:r w:rsidR="00555E51">
        <w:rPr>
          <w:rFonts w:ascii="Times New Roman" w:hAnsi="Times New Roman" w:cs="Times New Roman"/>
          <w:sz w:val="24"/>
          <w:szCs w:val="24"/>
        </w:rPr>
        <w:t>ale za školski vivarij i zbirku (</w:t>
      </w:r>
      <w:r w:rsidR="00B067D7" w:rsidRPr="00146F97">
        <w:rPr>
          <w:rFonts w:ascii="Times New Roman" w:hAnsi="Times New Roman" w:cs="Times New Roman"/>
          <w:sz w:val="24"/>
          <w:szCs w:val="24"/>
        </w:rPr>
        <w:t>Z. Dolenec: Metodika nastave biologije). Uloga nastavnika tijekom terenske nastave je</w:t>
      </w:r>
      <w:r w:rsidR="00555E51">
        <w:rPr>
          <w:rFonts w:ascii="Times New Roman" w:hAnsi="Times New Roman" w:cs="Times New Roman"/>
          <w:sz w:val="24"/>
          <w:szCs w:val="24"/>
        </w:rPr>
        <w:t>st</w:t>
      </w:r>
      <w:r w:rsidR="00B067D7" w:rsidRPr="00146F97">
        <w:rPr>
          <w:rFonts w:ascii="Times New Roman" w:hAnsi="Times New Roman" w:cs="Times New Roman"/>
          <w:sz w:val="24"/>
          <w:szCs w:val="24"/>
        </w:rPr>
        <w:t xml:space="preserve"> da prati i usmjerava te savjetuje grupe. </w:t>
      </w:r>
    </w:p>
    <w:p w:rsidR="00636FF5" w:rsidRPr="00146F97" w:rsidRDefault="00B067D7" w:rsidP="003B6036">
      <w:pPr>
        <w:rPr>
          <w:rFonts w:ascii="Times New Roman" w:hAnsi="Times New Roman" w:cs="Times New Roman"/>
          <w:sz w:val="24"/>
          <w:szCs w:val="24"/>
        </w:rPr>
      </w:pPr>
      <w:r w:rsidRPr="00146F97">
        <w:rPr>
          <w:rFonts w:ascii="Times New Roman" w:hAnsi="Times New Roman" w:cs="Times New Roman"/>
          <w:sz w:val="24"/>
          <w:szCs w:val="24"/>
        </w:rPr>
        <w:t xml:space="preserve">Povratkom u učionicu, koja je ujedno i završni dio terenske nastave, vrši se sinteza, </w:t>
      </w:r>
      <w:r w:rsidR="00A46225" w:rsidRPr="00146F97">
        <w:rPr>
          <w:rFonts w:ascii="Times New Roman" w:hAnsi="Times New Roman" w:cs="Times New Roman"/>
          <w:sz w:val="24"/>
          <w:szCs w:val="24"/>
        </w:rPr>
        <w:t>analiza i evaluacija. Učenici imaju zadatak prikupljene podatke analizirati te prezentirati u obliku plakata ili prezentacije. Uloga nastavnika u tom dijelu je da usmjerava učenike prema literarnim izvorima znanja. U takvoj nastavi u</w:t>
      </w:r>
      <w:r w:rsidR="009076D7" w:rsidRPr="00146F97">
        <w:rPr>
          <w:rFonts w:ascii="Times New Roman" w:hAnsi="Times New Roman" w:cs="Times New Roman"/>
          <w:sz w:val="24"/>
          <w:szCs w:val="24"/>
        </w:rPr>
        <w:t>čenik otkriva nove spoznaje slič</w:t>
      </w:r>
      <w:r w:rsidR="00A46225" w:rsidRPr="00146F97">
        <w:rPr>
          <w:rFonts w:ascii="Times New Roman" w:hAnsi="Times New Roman" w:cs="Times New Roman"/>
          <w:sz w:val="24"/>
          <w:szCs w:val="24"/>
        </w:rPr>
        <w:t>no kao što znanstvenik otkriva</w:t>
      </w:r>
      <w:r w:rsidR="00203524">
        <w:rPr>
          <w:rFonts w:ascii="Times New Roman" w:hAnsi="Times New Roman" w:cs="Times New Roman"/>
          <w:sz w:val="24"/>
          <w:szCs w:val="24"/>
        </w:rPr>
        <w:t xml:space="preserve"> za znanost posve nove spoznaje (</w:t>
      </w:r>
      <w:r w:rsidR="00A46225" w:rsidRPr="00146F97">
        <w:rPr>
          <w:rFonts w:ascii="Times New Roman" w:hAnsi="Times New Roman" w:cs="Times New Roman"/>
          <w:sz w:val="24"/>
          <w:szCs w:val="24"/>
        </w:rPr>
        <w:t>Lord, 1988.)</w:t>
      </w:r>
      <w:r w:rsidR="00203524">
        <w:rPr>
          <w:rFonts w:ascii="Times New Roman" w:hAnsi="Times New Roman" w:cs="Times New Roman"/>
          <w:sz w:val="24"/>
          <w:szCs w:val="24"/>
        </w:rPr>
        <w:t>.</w:t>
      </w:r>
      <w:r w:rsidR="00A46225" w:rsidRPr="00146F97">
        <w:rPr>
          <w:rFonts w:ascii="Times New Roman" w:hAnsi="Times New Roman" w:cs="Times New Roman"/>
          <w:sz w:val="24"/>
          <w:szCs w:val="24"/>
        </w:rPr>
        <w:t xml:space="preserve"> Spoznajni proces (znanost) i učenje kod učenika odvija se usporedno, samo što učenik putuje prema poznatom i već otkrivenom,</w:t>
      </w:r>
      <w:r w:rsidR="00203524">
        <w:rPr>
          <w:rFonts w:ascii="Times New Roman" w:hAnsi="Times New Roman" w:cs="Times New Roman"/>
          <w:sz w:val="24"/>
          <w:szCs w:val="24"/>
        </w:rPr>
        <w:t xml:space="preserve"> a znanstvenik prema nepoznatom</w:t>
      </w:r>
      <w:r w:rsidR="00A46225" w:rsidRPr="00146F97">
        <w:rPr>
          <w:rFonts w:ascii="Times New Roman" w:hAnsi="Times New Roman" w:cs="Times New Roman"/>
          <w:sz w:val="24"/>
          <w:szCs w:val="24"/>
        </w:rPr>
        <w:t xml:space="preserve"> (Terhart: Metode poučavanja i učenja). Osim što učenici raz</w:t>
      </w:r>
      <w:r w:rsidR="00203524">
        <w:rPr>
          <w:rFonts w:ascii="Times New Roman" w:hAnsi="Times New Roman" w:cs="Times New Roman"/>
          <w:sz w:val="24"/>
          <w:szCs w:val="24"/>
        </w:rPr>
        <w:t>vijaju kognitivne sposobnosti (</w:t>
      </w:r>
      <w:r w:rsidR="00A46225" w:rsidRPr="00146F97">
        <w:rPr>
          <w:rFonts w:ascii="Times New Roman" w:hAnsi="Times New Roman" w:cs="Times New Roman"/>
          <w:sz w:val="24"/>
          <w:szCs w:val="24"/>
        </w:rPr>
        <w:t>analize, sinteze i evaluacije)</w:t>
      </w:r>
      <w:r w:rsidR="00203524">
        <w:rPr>
          <w:rFonts w:ascii="Times New Roman" w:hAnsi="Times New Roman" w:cs="Times New Roman"/>
          <w:sz w:val="24"/>
          <w:szCs w:val="24"/>
        </w:rPr>
        <w:t>,</w:t>
      </w:r>
      <w:r w:rsidR="00A46225" w:rsidRPr="00146F97">
        <w:rPr>
          <w:rFonts w:ascii="Times New Roman" w:hAnsi="Times New Roman" w:cs="Times New Roman"/>
          <w:sz w:val="24"/>
          <w:szCs w:val="24"/>
        </w:rPr>
        <w:t xml:space="preserve"> </w:t>
      </w:r>
      <w:r w:rsidR="00636FF5" w:rsidRPr="00146F97">
        <w:rPr>
          <w:rFonts w:ascii="Times New Roman" w:hAnsi="Times New Roman" w:cs="Times New Roman"/>
          <w:sz w:val="24"/>
          <w:szCs w:val="24"/>
        </w:rPr>
        <w:t>važno mjesto treb</w:t>
      </w:r>
      <w:r w:rsidR="00203524">
        <w:rPr>
          <w:rFonts w:ascii="Times New Roman" w:hAnsi="Times New Roman" w:cs="Times New Roman"/>
          <w:sz w:val="24"/>
          <w:szCs w:val="24"/>
        </w:rPr>
        <w:t>a dati i afektivnim stavovima (</w:t>
      </w:r>
      <w:r w:rsidR="00636FF5" w:rsidRPr="00146F97">
        <w:rPr>
          <w:rFonts w:ascii="Times New Roman" w:hAnsi="Times New Roman" w:cs="Times New Roman"/>
          <w:sz w:val="24"/>
          <w:szCs w:val="24"/>
        </w:rPr>
        <w:t xml:space="preserve">interesima i motivacijama te oblikovanju ličnosti). Među učenicima je potrebno potaknuti raspravu o važnosti kopnenih voda za zdravlje pojedinca i važnost upotrebe slatkovodnih riba u prehrani. Učenici bi po povratku trebali moći razumjeti pravo svakog pojedinca na čist okoliš te razvijati privrženost prema očuvanju prirodnog bogatstva RH, na taj </w:t>
      </w:r>
      <w:r w:rsidR="00203524">
        <w:rPr>
          <w:rFonts w:ascii="Times New Roman" w:hAnsi="Times New Roman" w:cs="Times New Roman"/>
          <w:sz w:val="24"/>
          <w:szCs w:val="24"/>
        </w:rPr>
        <w:t xml:space="preserve">ćemo </w:t>
      </w:r>
      <w:r w:rsidR="00636FF5" w:rsidRPr="00146F97">
        <w:rPr>
          <w:rFonts w:ascii="Times New Roman" w:hAnsi="Times New Roman" w:cs="Times New Roman"/>
          <w:sz w:val="24"/>
          <w:szCs w:val="24"/>
        </w:rPr>
        <w:t xml:space="preserve">način kod učenika </w:t>
      </w:r>
      <w:r w:rsidR="00203524">
        <w:rPr>
          <w:rFonts w:ascii="Times New Roman" w:hAnsi="Times New Roman" w:cs="Times New Roman"/>
          <w:sz w:val="24"/>
          <w:szCs w:val="24"/>
        </w:rPr>
        <w:t xml:space="preserve">razvijati </w:t>
      </w:r>
      <w:r w:rsidR="00636FF5" w:rsidRPr="00146F97">
        <w:rPr>
          <w:rFonts w:ascii="Times New Roman" w:hAnsi="Times New Roman" w:cs="Times New Roman"/>
          <w:sz w:val="24"/>
          <w:szCs w:val="24"/>
        </w:rPr>
        <w:t>ekološku svijest. Ako su učenici tijekom terenske nastave uzeli uzorak vode</w:t>
      </w:r>
      <w:r w:rsidR="00024CA3">
        <w:rPr>
          <w:rFonts w:ascii="Times New Roman" w:hAnsi="Times New Roman" w:cs="Times New Roman"/>
          <w:sz w:val="24"/>
          <w:szCs w:val="24"/>
        </w:rPr>
        <w:t>,</w:t>
      </w:r>
      <w:r w:rsidR="00636FF5" w:rsidRPr="00146F97">
        <w:rPr>
          <w:rFonts w:ascii="Times New Roman" w:hAnsi="Times New Roman" w:cs="Times New Roman"/>
          <w:sz w:val="24"/>
          <w:szCs w:val="24"/>
        </w:rPr>
        <w:t xml:space="preserve"> može se pod mikroskopom promatrati prisutnost </w:t>
      </w:r>
      <w:r w:rsidR="00636FF5" w:rsidRPr="00146F97">
        <w:rPr>
          <w:rFonts w:ascii="Times New Roman" w:hAnsi="Times New Roman" w:cs="Times New Roman"/>
          <w:sz w:val="24"/>
          <w:szCs w:val="24"/>
        </w:rPr>
        <w:lastRenderedPageBreak/>
        <w:t>bioindikatora ili kao praktičan rad u učionici napraviti pokus filtriranja</w:t>
      </w:r>
      <w:r w:rsidR="00024CA3">
        <w:rPr>
          <w:rFonts w:ascii="Times New Roman" w:hAnsi="Times New Roman" w:cs="Times New Roman"/>
          <w:sz w:val="24"/>
          <w:szCs w:val="24"/>
        </w:rPr>
        <w:t>,</w:t>
      </w:r>
      <w:r w:rsidR="00636FF5" w:rsidRPr="00146F97">
        <w:rPr>
          <w:rFonts w:ascii="Times New Roman" w:hAnsi="Times New Roman" w:cs="Times New Roman"/>
          <w:sz w:val="24"/>
          <w:szCs w:val="24"/>
        </w:rPr>
        <w:t xml:space="preserve"> ako je riječ o onečišćenoj vodi. </w:t>
      </w:r>
    </w:p>
    <w:p w:rsidR="00B067D7" w:rsidRPr="00146F97" w:rsidRDefault="00636FF5" w:rsidP="003B6036">
      <w:pPr>
        <w:rPr>
          <w:rFonts w:ascii="Times New Roman" w:hAnsi="Times New Roman" w:cs="Times New Roman"/>
          <w:sz w:val="24"/>
          <w:szCs w:val="24"/>
        </w:rPr>
      </w:pPr>
      <w:r w:rsidRPr="00146F97">
        <w:rPr>
          <w:rFonts w:ascii="Times New Roman" w:hAnsi="Times New Roman" w:cs="Times New Roman"/>
          <w:sz w:val="24"/>
          <w:szCs w:val="24"/>
        </w:rPr>
        <w:t>Pozitivne strane izvanučioničke nastave: pobuđuje učenikovu znatiželju, razvija interes prema predmetu, pozitivan odnos prema nastavniku, njeguje suradnički i timski rad, razvija vještine kri</w:t>
      </w:r>
      <w:r w:rsidR="00401EF3">
        <w:rPr>
          <w:rFonts w:ascii="Times New Roman" w:hAnsi="Times New Roman" w:cs="Times New Roman"/>
          <w:sz w:val="24"/>
          <w:szCs w:val="24"/>
        </w:rPr>
        <w:t>tičkog mišljenja i promišljanja</w:t>
      </w:r>
      <w:r w:rsidRPr="00146F97">
        <w:rPr>
          <w:rFonts w:ascii="Times New Roman" w:hAnsi="Times New Roman" w:cs="Times New Roman"/>
          <w:sz w:val="24"/>
          <w:szCs w:val="24"/>
        </w:rPr>
        <w:t xml:space="preserve"> </w:t>
      </w:r>
      <w:r w:rsidR="00B519E6" w:rsidRPr="00146F97">
        <w:rPr>
          <w:rFonts w:ascii="Times New Roman" w:hAnsi="Times New Roman" w:cs="Times New Roman"/>
          <w:sz w:val="24"/>
          <w:szCs w:val="24"/>
        </w:rPr>
        <w:t>(Unesco,</w:t>
      </w:r>
      <w:r w:rsidR="009076D7" w:rsidRPr="00146F97">
        <w:rPr>
          <w:rFonts w:ascii="Times New Roman" w:hAnsi="Times New Roman" w:cs="Times New Roman"/>
          <w:sz w:val="24"/>
          <w:szCs w:val="24"/>
        </w:rPr>
        <w:t xml:space="preserve"> 2002.)</w:t>
      </w:r>
      <w:r w:rsidR="00401EF3">
        <w:rPr>
          <w:rFonts w:ascii="Times New Roman" w:hAnsi="Times New Roman" w:cs="Times New Roman"/>
          <w:sz w:val="24"/>
          <w:szCs w:val="24"/>
        </w:rPr>
        <w:t>.</w:t>
      </w:r>
    </w:p>
    <w:p w:rsidR="009076D7" w:rsidRPr="00146F97" w:rsidRDefault="00636FF5" w:rsidP="003B6036">
      <w:pPr>
        <w:rPr>
          <w:rFonts w:ascii="Times New Roman" w:hAnsi="Times New Roman" w:cs="Times New Roman"/>
          <w:sz w:val="24"/>
          <w:szCs w:val="24"/>
        </w:rPr>
      </w:pPr>
      <w:r w:rsidRPr="00146F97">
        <w:rPr>
          <w:rFonts w:ascii="Times New Roman" w:hAnsi="Times New Roman" w:cs="Times New Roman"/>
          <w:sz w:val="24"/>
          <w:szCs w:val="24"/>
        </w:rPr>
        <w:t>Negativne strane izvanučioničke nastave: školske poteškoće, individualne pote</w:t>
      </w:r>
      <w:r w:rsidR="00401EF3">
        <w:rPr>
          <w:rFonts w:ascii="Times New Roman" w:hAnsi="Times New Roman" w:cs="Times New Roman"/>
          <w:sz w:val="24"/>
          <w:szCs w:val="24"/>
        </w:rPr>
        <w:t>škoće, organizacijske poteškoće</w:t>
      </w:r>
      <w:r w:rsidRPr="00146F97">
        <w:rPr>
          <w:rFonts w:ascii="Times New Roman" w:hAnsi="Times New Roman" w:cs="Times New Roman"/>
          <w:sz w:val="24"/>
          <w:szCs w:val="24"/>
        </w:rPr>
        <w:t xml:space="preserve"> te vremenske poteškoće. Istraživanja su pokazala da su stavovi nastavnika prema izvanu</w:t>
      </w:r>
      <w:r w:rsidR="009076D7" w:rsidRPr="00146F97">
        <w:rPr>
          <w:rFonts w:ascii="Times New Roman" w:hAnsi="Times New Roman" w:cs="Times New Roman"/>
          <w:sz w:val="24"/>
          <w:szCs w:val="24"/>
        </w:rPr>
        <w:t>č</w:t>
      </w:r>
      <w:r w:rsidRPr="00146F97">
        <w:rPr>
          <w:rFonts w:ascii="Times New Roman" w:hAnsi="Times New Roman" w:cs="Times New Roman"/>
          <w:sz w:val="24"/>
          <w:szCs w:val="24"/>
        </w:rPr>
        <w:t xml:space="preserve">ioničkoj nastavi </w:t>
      </w:r>
      <w:r w:rsidR="009076D7" w:rsidRPr="00146F97">
        <w:rPr>
          <w:rFonts w:ascii="Times New Roman" w:hAnsi="Times New Roman" w:cs="Times New Roman"/>
          <w:sz w:val="24"/>
          <w:szCs w:val="24"/>
        </w:rPr>
        <w:t>pozitivni,</w:t>
      </w:r>
      <w:r w:rsidR="002C2E59">
        <w:rPr>
          <w:rFonts w:ascii="Times New Roman" w:hAnsi="Times New Roman" w:cs="Times New Roman"/>
          <w:sz w:val="24"/>
          <w:szCs w:val="24"/>
        </w:rPr>
        <w:t xml:space="preserve"> a kao glavni razlog ne</w:t>
      </w:r>
      <w:r w:rsidR="00624836" w:rsidRPr="00146F97">
        <w:rPr>
          <w:rFonts w:ascii="Times New Roman" w:hAnsi="Times New Roman" w:cs="Times New Roman"/>
          <w:sz w:val="24"/>
          <w:szCs w:val="24"/>
        </w:rPr>
        <w:t>provođenja izvanučioničke nastave ističu financij</w:t>
      </w:r>
      <w:r w:rsidR="002C2E59">
        <w:rPr>
          <w:rFonts w:ascii="Times New Roman" w:hAnsi="Times New Roman" w:cs="Times New Roman"/>
          <w:sz w:val="24"/>
          <w:szCs w:val="24"/>
        </w:rPr>
        <w:t>ske poteškoće (</w:t>
      </w:r>
      <w:r w:rsidR="00624836" w:rsidRPr="00146F97">
        <w:rPr>
          <w:rFonts w:ascii="Times New Roman" w:hAnsi="Times New Roman" w:cs="Times New Roman"/>
          <w:sz w:val="24"/>
          <w:szCs w:val="24"/>
        </w:rPr>
        <w:t xml:space="preserve">E. Borić: Samoporocjena učitelja o izvanučioničkoj istraživačkoj nastavi). </w:t>
      </w:r>
      <w:r w:rsidR="009076D7" w:rsidRPr="00146F97">
        <w:rPr>
          <w:rFonts w:ascii="Times New Roman" w:hAnsi="Times New Roman" w:cs="Times New Roman"/>
          <w:sz w:val="24"/>
          <w:szCs w:val="24"/>
        </w:rPr>
        <w:t xml:space="preserve">Moje dosadašnje nastavno iskustvo pokazalo </w:t>
      </w:r>
      <w:r w:rsidR="002C2E59" w:rsidRPr="00146F97">
        <w:rPr>
          <w:rFonts w:ascii="Times New Roman" w:hAnsi="Times New Roman" w:cs="Times New Roman"/>
          <w:sz w:val="24"/>
          <w:szCs w:val="24"/>
        </w:rPr>
        <w:t xml:space="preserve">je </w:t>
      </w:r>
      <w:r w:rsidR="009076D7" w:rsidRPr="00146F97">
        <w:rPr>
          <w:rFonts w:ascii="Times New Roman" w:hAnsi="Times New Roman" w:cs="Times New Roman"/>
          <w:sz w:val="24"/>
          <w:szCs w:val="24"/>
        </w:rPr>
        <w:t xml:space="preserve">da su učenici na terenskoj nastavi bili uvijek iznimno motivirani, a prilikom provjeravanja znanja uočila </w:t>
      </w:r>
      <w:r w:rsidR="000F0129" w:rsidRPr="00146F97">
        <w:rPr>
          <w:rFonts w:ascii="Times New Roman" w:hAnsi="Times New Roman" w:cs="Times New Roman"/>
          <w:sz w:val="24"/>
          <w:szCs w:val="24"/>
        </w:rPr>
        <w:t xml:space="preserve">sam </w:t>
      </w:r>
      <w:r w:rsidR="009076D7" w:rsidRPr="00146F97">
        <w:rPr>
          <w:rFonts w:ascii="Times New Roman" w:hAnsi="Times New Roman" w:cs="Times New Roman"/>
          <w:sz w:val="24"/>
          <w:szCs w:val="24"/>
        </w:rPr>
        <w:t xml:space="preserve">da je znanje bilo na višoj kognitivnoj razini. </w:t>
      </w:r>
    </w:p>
    <w:p w:rsidR="00624836" w:rsidRPr="00146F97" w:rsidRDefault="00624836" w:rsidP="003B6036">
      <w:pPr>
        <w:rPr>
          <w:rFonts w:ascii="Times New Roman" w:hAnsi="Times New Roman" w:cs="Times New Roman"/>
          <w:sz w:val="24"/>
          <w:szCs w:val="24"/>
        </w:rPr>
      </w:pPr>
      <w:r w:rsidRPr="00146F97">
        <w:rPr>
          <w:rFonts w:ascii="Times New Roman" w:hAnsi="Times New Roman" w:cs="Times New Roman"/>
          <w:sz w:val="24"/>
          <w:szCs w:val="24"/>
        </w:rPr>
        <w:t>Imajući na umu da je izvanučionička nastava nepresušan izvor iskustva te da potiče razvijanje kognitivnih sposobnosti (I. de Zan: Istraživački usmjerena nastava biologije) analize, sinteze i vrednovanja ona zauzima važno mjesto u nastavi biologije. Prema istraživanju I. de Zan</w:t>
      </w:r>
      <w:r w:rsidR="00A74D86">
        <w:rPr>
          <w:rFonts w:ascii="Times New Roman" w:hAnsi="Times New Roman" w:cs="Times New Roman"/>
          <w:sz w:val="24"/>
          <w:szCs w:val="24"/>
        </w:rPr>
        <w:t>,</w:t>
      </w:r>
      <w:r w:rsidRPr="00146F97">
        <w:rPr>
          <w:rFonts w:ascii="Times New Roman" w:hAnsi="Times New Roman" w:cs="Times New Roman"/>
          <w:sz w:val="24"/>
          <w:szCs w:val="24"/>
        </w:rPr>
        <w:t xml:space="preserve"> najbolje rezultate postižu učenici koji su biologiju spoznavali istraživačkim radom. Prema tome</w:t>
      </w:r>
      <w:r w:rsidR="00A74D86">
        <w:rPr>
          <w:rFonts w:ascii="Times New Roman" w:hAnsi="Times New Roman" w:cs="Times New Roman"/>
          <w:sz w:val="24"/>
          <w:szCs w:val="24"/>
        </w:rPr>
        <w:t>,</w:t>
      </w:r>
      <w:r w:rsidRPr="00146F97">
        <w:rPr>
          <w:rFonts w:ascii="Times New Roman" w:hAnsi="Times New Roman" w:cs="Times New Roman"/>
          <w:sz w:val="24"/>
          <w:szCs w:val="24"/>
        </w:rPr>
        <w:t xml:space="preserve"> kako je izjavio psiholog Piaget</w:t>
      </w:r>
      <w:r w:rsidR="00A74D86">
        <w:rPr>
          <w:rFonts w:ascii="Times New Roman" w:hAnsi="Times New Roman" w:cs="Times New Roman"/>
          <w:sz w:val="24"/>
          <w:szCs w:val="24"/>
        </w:rPr>
        <w:t>,</w:t>
      </w:r>
      <w:r w:rsidRPr="00146F97">
        <w:rPr>
          <w:rFonts w:ascii="Times New Roman" w:hAnsi="Times New Roman" w:cs="Times New Roman"/>
          <w:sz w:val="24"/>
          <w:szCs w:val="24"/>
        </w:rPr>
        <w:t xml:space="preserve"> ako jednog dana želimo imati produktivne pojedince, a ne repetitivne</w:t>
      </w:r>
      <w:r w:rsidR="00A74D86">
        <w:rPr>
          <w:rFonts w:ascii="Times New Roman" w:hAnsi="Times New Roman" w:cs="Times New Roman"/>
          <w:sz w:val="24"/>
          <w:szCs w:val="24"/>
        </w:rPr>
        <w:t>,</w:t>
      </w:r>
      <w:r w:rsidRPr="00146F97">
        <w:rPr>
          <w:rFonts w:ascii="Times New Roman" w:hAnsi="Times New Roman" w:cs="Times New Roman"/>
          <w:sz w:val="24"/>
          <w:szCs w:val="24"/>
        </w:rPr>
        <w:t xml:space="preserve"> važno mjesto treba dati samootkrivanju i izvanučioničkoj nastavi.  Prema konstruktivizmu prilikom učenja treba što više težiti samostalnom učenju i izgradnji znanja na temelju iskustva, a to se postiže izvanučioničkom nastavom koja </w:t>
      </w:r>
      <w:r w:rsidR="008364C5">
        <w:rPr>
          <w:rFonts w:ascii="Times New Roman" w:hAnsi="Times New Roman" w:cs="Times New Roman"/>
          <w:sz w:val="24"/>
          <w:szCs w:val="24"/>
        </w:rPr>
        <w:t>zbog toga</w:t>
      </w:r>
      <w:r w:rsidRPr="00146F97">
        <w:rPr>
          <w:rFonts w:ascii="Times New Roman" w:hAnsi="Times New Roman" w:cs="Times New Roman"/>
          <w:sz w:val="24"/>
          <w:szCs w:val="24"/>
        </w:rPr>
        <w:t xml:space="preserve"> ima središnje mjesto u suvremenoj nastavi biologije.</w:t>
      </w:r>
    </w:p>
    <w:p w:rsidR="00624836" w:rsidRPr="00146F97" w:rsidRDefault="00624836" w:rsidP="003B6036">
      <w:pPr>
        <w:rPr>
          <w:rFonts w:ascii="Times New Roman" w:hAnsi="Times New Roman" w:cs="Times New Roman"/>
          <w:sz w:val="24"/>
          <w:szCs w:val="24"/>
        </w:rPr>
      </w:pPr>
    </w:p>
    <w:p w:rsidR="00624836" w:rsidRPr="00146F97" w:rsidRDefault="00624836" w:rsidP="003B6036">
      <w:pPr>
        <w:rPr>
          <w:rFonts w:ascii="Times New Roman" w:hAnsi="Times New Roman" w:cs="Times New Roman"/>
          <w:b/>
          <w:sz w:val="24"/>
          <w:szCs w:val="24"/>
        </w:rPr>
      </w:pPr>
      <w:r w:rsidRPr="00146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970E3">
        <w:rPr>
          <w:rFonts w:ascii="Times New Roman" w:hAnsi="Times New Roman" w:cs="Times New Roman"/>
          <w:b/>
          <w:sz w:val="24"/>
          <w:szCs w:val="24"/>
        </w:rPr>
        <w:t xml:space="preserve"> Zagreb,</w:t>
      </w:r>
      <w:bookmarkStart w:id="0" w:name="_GoBack"/>
      <w:bookmarkEnd w:id="0"/>
      <w:r w:rsidR="006970E3">
        <w:rPr>
          <w:rFonts w:ascii="Times New Roman" w:hAnsi="Times New Roman" w:cs="Times New Roman"/>
          <w:b/>
          <w:sz w:val="24"/>
          <w:szCs w:val="24"/>
        </w:rPr>
        <w:t xml:space="preserve">  7. veljače</w:t>
      </w:r>
      <w:r w:rsidRPr="00146F97">
        <w:rPr>
          <w:rFonts w:ascii="Times New Roman" w:hAnsi="Times New Roman" w:cs="Times New Roman"/>
          <w:b/>
          <w:sz w:val="24"/>
          <w:szCs w:val="24"/>
        </w:rPr>
        <w:t xml:space="preserve"> 2017.</w:t>
      </w:r>
    </w:p>
    <w:sectPr w:rsidR="00624836" w:rsidRPr="00146F97" w:rsidSect="00425783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B6036"/>
    <w:rsid w:val="00024CA3"/>
    <w:rsid w:val="000C4925"/>
    <w:rsid w:val="000F0129"/>
    <w:rsid w:val="00146F97"/>
    <w:rsid w:val="00181FCD"/>
    <w:rsid w:val="001F0B1A"/>
    <w:rsid w:val="00203524"/>
    <w:rsid w:val="00232C5A"/>
    <w:rsid w:val="00253F09"/>
    <w:rsid w:val="002C2E59"/>
    <w:rsid w:val="00305135"/>
    <w:rsid w:val="0033468C"/>
    <w:rsid w:val="003521FA"/>
    <w:rsid w:val="003B6036"/>
    <w:rsid w:val="00401EF3"/>
    <w:rsid w:val="00425783"/>
    <w:rsid w:val="004A7422"/>
    <w:rsid w:val="005359B6"/>
    <w:rsid w:val="00555E51"/>
    <w:rsid w:val="00563CAD"/>
    <w:rsid w:val="005A36EA"/>
    <w:rsid w:val="005F3BEB"/>
    <w:rsid w:val="00624836"/>
    <w:rsid w:val="00636FF5"/>
    <w:rsid w:val="006970E3"/>
    <w:rsid w:val="0070689D"/>
    <w:rsid w:val="00811464"/>
    <w:rsid w:val="008364C5"/>
    <w:rsid w:val="00862D47"/>
    <w:rsid w:val="008C59F0"/>
    <w:rsid w:val="009076D7"/>
    <w:rsid w:val="00913EA9"/>
    <w:rsid w:val="009E4ECA"/>
    <w:rsid w:val="009F4448"/>
    <w:rsid w:val="00A11D9C"/>
    <w:rsid w:val="00A46225"/>
    <w:rsid w:val="00A46B5F"/>
    <w:rsid w:val="00A74D86"/>
    <w:rsid w:val="00AE0F42"/>
    <w:rsid w:val="00B067D7"/>
    <w:rsid w:val="00B47AA5"/>
    <w:rsid w:val="00B519E6"/>
    <w:rsid w:val="00BB5B3D"/>
    <w:rsid w:val="00CE1413"/>
    <w:rsid w:val="00D174EC"/>
    <w:rsid w:val="00D362FF"/>
    <w:rsid w:val="00D93B22"/>
    <w:rsid w:val="00DD0979"/>
    <w:rsid w:val="00F20FFF"/>
    <w:rsid w:val="00FC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dcterms:created xsi:type="dcterms:W3CDTF">2017-03-23T20:35:00Z</dcterms:created>
  <dcterms:modified xsi:type="dcterms:W3CDTF">2017-03-23T20:35:00Z</dcterms:modified>
</cp:coreProperties>
</file>