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07" w:rsidRDefault="00995020" w:rsidP="00362307">
      <w:pPr>
        <w:spacing w:after="3" w:line="26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Na temelju članka 118. Zakona o odgoju i obrazovanju u osnovnoj i srednjoj školi</w:t>
      </w:r>
      <w:r w:rsidR="00362307">
        <w:rPr>
          <w:rFonts w:ascii="Times New Roman" w:hAnsi="Times New Roman" w:cs="Times New Roman"/>
          <w:sz w:val="24"/>
          <w:szCs w:val="24"/>
        </w:rPr>
        <w:t xml:space="preserve"> </w:t>
      </w:r>
      <w:r w:rsidRPr="00F7137A">
        <w:rPr>
          <w:rFonts w:ascii="Times New Roman" w:hAnsi="Times New Roman" w:cs="Times New Roman"/>
          <w:sz w:val="24"/>
          <w:szCs w:val="24"/>
        </w:rPr>
        <w:t xml:space="preserve">(Narodne novine broj 87/08., 86/09., 92/10., 105/10. - ispravak, 90/11., 16/12., 86/12.,94/13., 152/14., 7/17., 68.,/18., 98/19. i 64/20.), članka 29. i 159. Statuta Osnovne škole </w:t>
      </w:r>
      <w:r w:rsidR="00F7137A" w:rsidRPr="00F7137A">
        <w:rPr>
          <w:rFonts w:ascii="Times New Roman" w:hAnsi="Times New Roman" w:cs="Times New Roman"/>
          <w:sz w:val="24"/>
          <w:szCs w:val="24"/>
        </w:rPr>
        <w:t xml:space="preserve">Ante Kovačića </w:t>
      </w:r>
      <w:r w:rsidR="00AA1232" w:rsidRPr="00F7137A">
        <w:rPr>
          <w:rFonts w:ascii="Times New Roman" w:hAnsi="Times New Roman" w:cs="Times New Roman"/>
          <w:sz w:val="24"/>
          <w:szCs w:val="24"/>
        </w:rPr>
        <w:t xml:space="preserve"> </w:t>
      </w:r>
      <w:r w:rsidRPr="00F7137A">
        <w:rPr>
          <w:rFonts w:ascii="Times New Roman" w:hAnsi="Times New Roman" w:cs="Times New Roman"/>
          <w:sz w:val="24"/>
          <w:szCs w:val="24"/>
        </w:rPr>
        <w:t>(dalje u tekstu: Škola), a u svezi s člankom 34. Zakona o fiskalnoj odgovornosti (Narodne novine broj 111/18.) i članka 7. Uredbe o sastavljanju i predaji Izjave o fiskalnoj odgovornos</w:t>
      </w:r>
      <w:r w:rsidR="00AA1232" w:rsidRPr="00F7137A">
        <w:rPr>
          <w:rFonts w:ascii="Times New Roman" w:hAnsi="Times New Roman" w:cs="Times New Roman"/>
          <w:sz w:val="24"/>
          <w:szCs w:val="24"/>
        </w:rPr>
        <w:t>ti (Narodne novine broj 95/19.)</w:t>
      </w:r>
      <w:r w:rsidRPr="00F7137A">
        <w:rPr>
          <w:rFonts w:ascii="Times New Roman" w:hAnsi="Times New Roman" w:cs="Times New Roman"/>
          <w:sz w:val="24"/>
          <w:szCs w:val="24"/>
        </w:rPr>
        <w:t xml:space="preserve"> te u skladu s Programom javnih potreba u osnovnoškolskom odgoju i o</w:t>
      </w:r>
      <w:r w:rsidR="00714EF0" w:rsidRPr="00F7137A">
        <w:rPr>
          <w:rFonts w:ascii="Times New Roman" w:hAnsi="Times New Roman" w:cs="Times New Roman"/>
          <w:sz w:val="24"/>
          <w:szCs w:val="24"/>
        </w:rPr>
        <w:t>brazovanju Grada Zagreba za 2022</w:t>
      </w:r>
      <w:r w:rsidRPr="00F7137A">
        <w:rPr>
          <w:rFonts w:ascii="Times New Roman" w:hAnsi="Times New Roman" w:cs="Times New Roman"/>
          <w:sz w:val="24"/>
          <w:szCs w:val="24"/>
        </w:rPr>
        <w:t>. godinu (Službeni glasnik Grada Zagre</w:t>
      </w:r>
      <w:r w:rsidR="00714EF0" w:rsidRPr="00F7137A">
        <w:rPr>
          <w:rFonts w:ascii="Times New Roman" w:hAnsi="Times New Roman" w:cs="Times New Roman"/>
          <w:sz w:val="24"/>
          <w:szCs w:val="24"/>
        </w:rPr>
        <w:t>ba, broj 31 od 27. prosinca 2021</w:t>
      </w:r>
      <w:r w:rsidRPr="00F7137A">
        <w:rPr>
          <w:rFonts w:ascii="Times New Roman" w:hAnsi="Times New Roman" w:cs="Times New Roman"/>
          <w:sz w:val="24"/>
          <w:szCs w:val="24"/>
        </w:rPr>
        <w:t xml:space="preserve">. godine), Školski odbor Osnovne škole </w:t>
      </w:r>
      <w:r w:rsidR="00602AC3">
        <w:rPr>
          <w:rFonts w:ascii="Times New Roman" w:hAnsi="Times New Roman" w:cs="Times New Roman"/>
          <w:sz w:val="24"/>
          <w:szCs w:val="24"/>
        </w:rPr>
        <w:t>Malešnica</w:t>
      </w:r>
      <w:r w:rsidR="00AA1232" w:rsidRPr="00F7137A">
        <w:rPr>
          <w:rFonts w:ascii="Times New Roman" w:hAnsi="Times New Roman" w:cs="Times New Roman"/>
          <w:sz w:val="24"/>
          <w:szCs w:val="24"/>
        </w:rPr>
        <w:t xml:space="preserve"> </w:t>
      </w:r>
      <w:r w:rsidRPr="00F7137A">
        <w:rPr>
          <w:rFonts w:ascii="Times New Roman" w:hAnsi="Times New Roman" w:cs="Times New Roman"/>
          <w:sz w:val="24"/>
          <w:szCs w:val="24"/>
        </w:rPr>
        <w:t>na</w:t>
      </w:r>
      <w:r w:rsidR="00714EF0" w:rsidRPr="00F7137A">
        <w:rPr>
          <w:rFonts w:ascii="Times New Roman" w:hAnsi="Times New Roman" w:cs="Times New Roman"/>
          <w:sz w:val="24"/>
          <w:szCs w:val="24"/>
        </w:rPr>
        <w:t xml:space="preserve"> </w:t>
      </w:r>
      <w:r w:rsidR="00602AC3">
        <w:rPr>
          <w:rFonts w:ascii="Times New Roman" w:hAnsi="Times New Roman" w:cs="Times New Roman"/>
          <w:sz w:val="24"/>
          <w:szCs w:val="24"/>
        </w:rPr>
        <w:t>13</w:t>
      </w:r>
      <w:r w:rsidR="00362307">
        <w:rPr>
          <w:rFonts w:ascii="Times New Roman" w:hAnsi="Times New Roman" w:cs="Times New Roman"/>
          <w:sz w:val="24"/>
          <w:szCs w:val="24"/>
        </w:rPr>
        <w:t>.</w:t>
      </w:r>
      <w:r w:rsidR="00AA1232" w:rsidRPr="00F7137A">
        <w:rPr>
          <w:rFonts w:ascii="Times New Roman" w:hAnsi="Times New Roman" w:cs="Times New Roman"/>
          <w:sz w:val="24"/>
          <w:szCs w:val="24"/>
        </w:rPr>
        <w:t xml:space="preserve"> </w:t>
      </w:r>
      <w:r w:rsidRPr="00F7137A">
        <w:rPr>
          <w:rFonts w:ascii="Times New Roman" w:hAnsi="Times New Roman" w:cs="Times New Roman"/>
          <w:sz w:val="24"/>
          <w:szCs w:val="24"/>
        </w:rPr>
        <w:t>sjednici</w:t>
      </w:r>
      <w:r w:rsidR="009D55EA" w:rsidRPr="00F7137A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Pr="00F7137A">
        <w:rPr>
          <w:rFonts w:ascii="Times New Roman" w:hAnsi="Times New Roman" w:cs="Times New Roman"/>
          <w:sz w:val="24"/>
          <w:szCs w:val="24"/>
        </w:rPr>
        <w:t>, održanoj dana</w:t>
      </w:r>
      <w:r w:rsidR="00AA1232" w:rsidRPr="00F7137A">
        <w:rPr>
          <w:rFonts w:ascii="Times New Roman" w:hAnsi="Times New Roman" w:cs="Times New Roman"/>
          <w:sz w:val="24"/>
          <w:szCs w:val="24"/>
        </w:rPr>
        <w:t xml:space="preserve"> </w:t>
      </w:r>
      <w:r w:rsidR="00602AC3">
        <w:rPr>
          <w:rFonts w:ascii="Times New Roman" w:hAnsi="Times New Roman" w:cs="Times New Roman"/>
          <w:sz w:val="24"/>
          <w:szCs w:val="24"/>
        </w:rPr>
        <w:t>30</w:t>
      </w:r>
      <w:r w:rsidR="00362307">
        <w:rPr>
          <w:rFonts w:ascii="Times New Roman" w:hAnsi="Times New Roman" w:cs="Times New Roman"/>
          <w:sz w:val="24"/>
          <w:szCs w:val="24"/>
        </w:rPr>
        <w:t>.6.2022.</w:t>
      </w:r>
    </w:p>
    <w:p w:rsidR="00832DF2" w:rsidRDefault="00714EF0" w:rsidP="00362307">
      <w:pPr>
        <w:spacing w:after="3" w:line="26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 </w:t>
      </w:r>
      <w:r w:rsidR="00995020" w:rsidRPr="00F7137A">
        <w:rPr>
          <w:rFonts w:ascii="Times New Roman" w:hAnsi="Times New Roman" w:cs="Times New Roman"/>
          <w:sz w:val="24"/>
          <w:szCs w:val="24"/>
        </w:rPr>
        <w:t>godine donosi</w:t>
      </w:r>
    </w:p>
    <w:p w:rsidR="006D00DA" w:rsidRDefault="006D00DA" w:rsidP="00362307">
      <w:pPr>
        <w:spacing w:after="3" w:line="26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DA" w:rsidRPr="00F7137A" w:rsidRDefault="006D00DA" w:rsidP="00362307">
      <w:pPr>
        <w:spacing w:after="3" w:line="26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32" w:rsidRPr="00F7137A" w:rsidRDefault="00995020" w:rsidP="00AA12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ODLUKU</w:t>
      </w:r>
    </w:p>
    <w:p w:rsidR="00832DF2" w:rsidRPr="00F7137A" w:rsidRDefault="00995020" w:rsidP="00AA12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o mjerilima i načinu korištenja vlastitih prihoda škole i donacija</w:t>
      </w:r>
      <w:r w:rsidR="00AA1232" w:rsidRPr="00F7137A">
        <w:rPr>
          <w:rFonts w:ascii="Times New Roman" w:hAnsi="Times New Roman" w:cs="Times New Roman"/>
          <w:sz w:val="24"/>
          <w:szCs w:val="24"/>
        </w:rPr>
        <w:t xml:space="preserve"> školi</w:t>
      </w:r>
    </w:p>
    <w:p w:rsidR="006D00DA" w:rsidRPr="00F7137A" w:rsidRDefault="006D00DA" w:rsidP="00AA12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32DF2" w:rsidRPr="00F7137A" w:rsidRDefault="00995020">
      <w:pPr>
        <w:spacing w:after="317"/>
        <w:ind w:left="1137" w:right="110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Članak 1.</w:t>
      </w:r>
    </w:p>
    <w:p w:rsidR="00832DF2" w:rsidRPr="00F7137A" w:rsidRDefault="00995020">
      <w:pPr>
        <w:spacing w:after="0"/>
        <w:ind w:right="106"/>
        <w:jc w:val="right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Ovom Odlukom uređuju se mjerila i način korištenja vlastitih prihoda Škole i donacija</w:t>
      </w:r>
    </w:p>
    <w:p w:rsidR="00832DF2" w:rsidRPr="00F7137A" w:rsidRDefault="00995020">
      <w:pPr>
        <w:spacing w:after="3" w:line="267" w:lineRule="auto"/>
        <w:ind w:left="768" w:right="1440" w:hanging="749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Školi za koje ugovorom ili drugim aktom nije utvrđeno njihovo korištenje. Škola ostvaruje vlastite prihode:</w:t>
      </w:r>
    </w:p>
    <w:p w:rsidR="00832DF2" w:rsidRPr="00F7137A" w:rsidRDefault="00995020">
      <w:pPr>
        <w:tabs>
          <w:tab w:val="center" w:pos="445"/>
          <w:tab w:val="center" w:pos="3701"/>
        </w:tabs>
        <w:spacing w:after="172" w:line="267" w:lineRule="auto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ab/>
      </w:r>
      <w:r w:rsidRPr="00F713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47FECA" wp14:editId="220668F8">
            <wp:extent cx="36576" cy="21342"/>
            <wp:effectExtent l="0" t="0" r="0" b="0"/>
            <wp:docPr id="1639" name="Picture 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Picture 16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37A">
        <w:rPr>
          <w:rFonts w:ascii="Times New Roman" w:hAnsi="Times New Roman" w:cs="Times New Roman"/>
          <w:sz w:val="24"/>
          <w:szCs w:val="24"/>
        </w:rPr>
        <w:tab/>
        <w:t>davanjem u zakup i na korištenje školskog prostora i opreme.</w:t>
      </w:r>
    </w:p>
    <w:p w:rsidR="00832DF2" w:rsidRPr="00F7137A" w:rsidRDefault="00995020">
      <w:pPr>
        <w:spacing w:after="317"/>
        <w:ind w:left="1137" w:right="109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Članak 2.</w:t>
      </w:r>
    </w:p>
    <w:p w:rsidR="00832DF2" w:rsidRPr="00F7137A" w:rsidRDefault="00995020">
      <w:pPr>
        <w:spacing w:after="336" w:line="267" w:lineRule="auto"/>
        <w:ind w:left="19" w:right="39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Ostvareni vlastiti prihodi i donacije Škole zadržavaju se na </w:t>
      </w:r>
      <w:r w:rsidR="004039A1" w:rsidRPr="00F7137A">
        <w:rPr>
          <w:rFonts w:ascii="Times New Roman" w:hAnsi="Times New Roman" w:cs="Times New Roman"/>
          <w:sz w:val="24"/>
          <w:szCs w:val="24"/>
        </w:rPr>
        <w:t xml:space="preserve">žiro-računu Škole IBAN: </w:t>
      </w:r>
      <w:r w:rsidRPr="00F7137A">
        <w:rPr>
          <w:rFonts w:ascii="Times New Roman" w:hAnsi="Times New Roman" w:cs="Times New Roman"/>
          <w:sz w:val="24"/>
          <w:szCs w:val="24"/>
        </w:rPr>
        <w:t>HR</w:t>
      </w:r>
      <w:r w:rsidR="00602AC3">
        <w:rPr>
          <w:rFonts w:ascii="Times New Roman" w:hAnsi="Times New Roman" w:cs="Times New Roman"/>
          <w:sz w:val="24"/>
          <w:szCs w:val="24"/>
        </w:rPr>
        <w:t>1223400091100036273</w:t>
      </w:r>
      <w:r w:rsidRPr="00F7137A">
        <w:rPr>
          <w:rFonts w:ascii="Times New Roman" w:hAnsi="Times New Roman" w:cs="Times New Roman"/>
          <w:sz w:val="24"/>
          <w:szCs w:val="24"/>
        </w:rPr>
        <w:t xml:space="preserve"> koji se vodi kod </w:t>
      </w:r>
      <w:r w:rsidR="00EB4ACE">
        <w:rPr>
          <w:rFonts w:ascii="Times New Roman" w:hAnsi="Times New Roman" w:cs="Times New Roman"/>
          <w:sz w:val="24"/>
          <w:szCs w:val="24"/>
        </w:rPr>
        <w:t>Privredne banke Z</w:t>
      </w:r>
      <w:r w:rsidR="00F7137A" w:rsidRPr="00F7137A">
        <w:rPr>
          <w:rFonts w:ascii="Times New Roman" w:hAnsi="Times New Roman" w:cs="Times New Roman"/>
          <w:sz w:val="24"/>
          <w:szCs w:val="24"/>
        </w:rPr>
        <w:t>agreb</w:t>
      </w:r>
      <w:r w:rsidRPr="00F7137A">
        <w:rPr>
          <w:rFonts w:ascii="Times New Roman" w:hAnsi="Times New Roman" w:cs="Times New Roman"/>
          <w:sz w:val="24"/>
          <w:szCs w:val="24"/>
        </w:rPr>
        <w:t xml:space="preserve"> d.d., </w:t>
      </w:r>
      <w:r w:rsidR="00C47A6C" w:rsidRPr="00F7137A">
        <w:rPr>
          <w:rFonts w:ascii="Times New Roman" w:hAnsi="Times New Roman" w:cs="Times New Roman"/>
          <w:sz w:val="24"/>
          <w:szCs w:val="24"/>
        </w:rPr>
        <w:t>Adresa banke</w:t>
      </w:r>
      <w:r w:rsidR="00EB4ACE">
        <w:rPr>
          <w:rFonts w:ascii="Times New Roman" w:hAnsi="Times New Roman" w:cs="Times New Roman"/>
          <w:sz w:val="24"/>
          <w:szCs w:val="24"/>
        </w:rPr>
        <w:t>: Zagreb, Trg I</w:t>
      </w:r>
      <w:r w:rsidR="00F7137A" w:rsidRPr="00F7137A">
        <w:rPr>
          <w:rFonts w:ascii="Times New Roman" w:hAnsi="Times New Roman" w:cs="Times New Roman"/>
          <w:sz w:val="24"/>
          <w:szCs w:val="24"/>
        </w:rPr>
        <w:t xml:space="preserve">vana Kukuljevića </w:t>
      </w:r>
      <w:r w:rsidR="00BF7E4F">
        <w:rPr>
          <w:rFonts w:ascii="Times New Roman" w:hAnsi="Times New Roman" w:cs="Times New Roman"/>
          <w:sz w:val="24"/>
          <w:szCs w:val="24"/>
        </w:rPr>
        <w:t>14I.</w:t>
      </w:r>
      <w:r w:rsidR="009F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DF2" w:rsidRPr="00F7137A" w:rsidRDefault="00995020">
      <w:pPr>
        <w:spacing w:after="317"/>
        <w:ind w:left="1137" w:right="108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Članak 3.</w:t>
      </w:r>
    </w:p>
    <w:p w:rsidR="00832DF2" w:rsidRPr="00F7137A" w:rsidRDefault="00995020" w:rsidP="00EB4ACE">
      <w:pPr>
        <w:spacing w:after="3" w:line="267" w:lineRule="auto"/>
        <w:ind w:left="19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Vlastite prihode od obavljanja djelatnosti iz članka 1. ove Odluke i donacije Škola koristi za:</w:t>
      </w:r>
    </w:p>
    <w:p w:rsidR="00832DF2" w:rsidRPr="00F7137A" w:rsidRDefault="00995020" w:rsidP="00EB4ACE">
      <w:pPr>
        <w:spacing w:after="3" w:line="267" w:lineRule="auto"/>
        <w:ind w:left="384" w:right="82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6A9E5E" wp14:editId="544A6400">
            <wp:extent cx="36576" cy="15246"/>
            <wp:effectExtent l="0" t="0" r="0" b="0"/>
            <wp:docPr id="1640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37A">
        <w:rPr>
          <w:rFonts w:ascii="Times New Roman" w:hAnsi="Times New Roman" w:cs="Times New Roman"/>
          <w:sz w:val="24"/>
          <w:szCs w:val="24"/>
        </w:rPr>
        <w:t xml:space="preserve"> pokrivanje onih troškova koji im nisu pokriveni sredstvima iz </w:t>
      </w:r>
      <w:r w:rsidR="00AA1232" w:rsidRPr="00F7137A">
        <w:rPr>
          <w:rFonts w:ascii="Times New Roman" w:hAnsi="Times New Roman" w:cs="Times New Roman"/>
          <w:sz w:val="24"/>
          <w:szCs w:val="24"/>
        </w:rPr>
        <w:t>Proračuna Grada Zagreba za 2022</w:t>
      </w:r>
      <w:r w:rsidRPr="00F7137A">
        <w:rPr>
          <w:rFonts w:ascii="Times New Roman" w:hAnsi="Times New Roman" w:cs="Times New Roman"/>
          <w:sz w:val="24"/>
          <w:szCs w:val="24"/>
        </w:rPr>
        <w:t xml:space="preserve">. godinu, za poboljšanje uvjeta rada ustanove — prioritetno za tekuće investicijsko održavanje objekta, nabavu didaktičke opreme i druge opreme te nabavu knjiga za školsku knjižnicu — do 80% iznosa </w:t>
      </w:r>
      <w:r w:rsidRPr="00F713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EB2466" wp14:editId="0BE03313">
            <wp:extent cx="36576" cy="18293"/>
            <wp:effectExtent l="0" t="0" r="0" b="0"/>
            <wp:docPr id="1641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37A">
        <w:rPr>
          <w:rFonts w:ascii="Times New Roman" w:hAnsi="Times New Roman" w:cs="Times New Roman"/>
          <w:sz w:val="24"/>
          <w:szCs w:val="24"/>
        </w:rPr>
        <w:t xml:space="preserve"> te za ostale potrebe — do 20% iznosa</w:t>
      </w:r>
    </w:p>
    <w:p w:rsidR="00832DF2" w:rsidRDefault="00995020" w:rsidP="00EB4ACE">
      <w:pPr>
        <w:spacing w:after="3" w:line="21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Rashodi se podmiruju razvrstani prema ekonomskoj klasifikaciji razred 3. i 4. računskog plana proračunskog računovodstva sukladno važećem Pravilniku o proračunskom računovodstvu i računskom planu, a prema Financijskom planu i Planu nabave roba, radova i usluga usvojeno od strane Školskog odbra.</w:t>
      </w:r>
    </w:p>
    <w:p w:rsidR="00362307" w:rsidRPr="00F7137A" w:rsidRDefault="00362307" w:rsidP="00EB4ACE">
      <w:pPr>
        <w:spacing w:after="3" w:line="21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832DF2" w:rsidRPr="00F7137A" w:rsidRDefault="00995020">
      <w:pPr>
        <w:spacing w:after="342"/>
        <w:ind w:left="1137" w:right="112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Članak 4.</w:t>
      </w:r>
    </w:p>
    <w:p w:rsidR="00832DF2" w:rsidRPr="00F7137A" w:rsidRDefault="00995020" w:rsidP="00EB4ACE">
      <w:pPr>
        <w:spacing w:after="64" w:line="228" w:lineRule="auto"/>
        <w:ind w:left="-5" w:right="23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Troškovi koji se podmiruju vlastitim prihodima Škole i donacijama Školi sastavni su dio Financijskog plana Škole. Na prijedlog ravnatelja, Školski odbor najkasnije do roka određenog Zakonom o proračunskom računovodstvu i uputama, donosi Financijski plan </w:t>
      </w:r>
      <w:r w:rsidRPr="00F7137A">
        <w:rPr>
          <w:rFonts w:ascii="Times New Roman" w:hAnsi="Times New Roman" w:cs="Times New Roman"/>
          <w:sz w:val="24"/>
          <w:szCs w:val="24"/>
        </w:rPr>
        <w:lastRenderedPageBreak/>
        <w:t>prihoda i rashoda u kojemu je navedena visina očekivanih vlastitih prihoda u narednoj godini te pregled očekivanog rasporeda trošenja prihoda po pojedinim kategorijama troškova.</w:t>
      </w:r>
    </w:p>
    <w:p w:rsidR="00832DF2" w:rsidRPr="00F7137A" w:rsidRDefault="00995020">
      <w:pPr>
        <w:spacing w:after="250" w:line="216" w:lineRule="auto"/>
        <w:ind w:left="19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Navedeni planirani troškovi odnose se prvenstveno na potrebe Škole, a planiraju se u skladu s prioritetima i hitnosti realizacije istih.</w:t>
      </w:r>
    </w:p>
    <w:p w:rsidR="00832DF2" w:rsidRPr="00F7137A" w:rsidRDefault="00995020">
      <w:pPr>
        <w:spacing w:after="317"/>
        <w:ind w:left="1137" w:right="111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Članak 5.</w:t>
      </w:r>
    </w:p>
    <w:p w:rsidR="00832DF2" w:rsidRPr="00F7137A" w:rsidRDefault="00995020">
      <w:pPr>
        <w:spacing w:after="1004" w:line="267" w:lineRule="auto"/>
        <w:ind w:left="1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Ova Odluka objavit će se na oglasnoj ploči i mrežnim stranicama Škole, a stupa na snagu danom objave.</w:t>
      </w:r>
    </w:p>
    <w:p w:rsidR="003A339E" w:rsidRPr="003A339E" w:rsidRDefault="006D00DA" w:rsidP="003A3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011-02/22-01/01</w:t>
      </w:r>
    </w:p>
    <w:p w:rsidR="003A339E" w:rsidRPr="003A339E" w:rsidRDefault="006D00DA" w:rsidP="003A3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251-317/02</w:t>
      </w:r>
      <w:r w:rsidR="003A339E" w:rsidRPr="003A339E">
        <w:rPr>
          <w:rFonts w:ascii="Times New Roman" w:hAnsi="Times New Roman" w:cs="Times New Roman"/>
          <w:sz w:val="24"/>
          <w:szCs w:val="24"/>
        </w:rPr>
        <w:t>-22-1</w:t>
      </w:r>
    </w:p>
    <w:p w:rsidR="00F70575" w:rsidRDefault="00995020" w:rsidP="006D00DA">
      <w:pPr>
        <w:spacing w:after="347" w:line="267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Zagreb, </w:t>
      </w:r>
      <w:r w:rsidR="00602AC3">
        <w:rPr>
          <w:rFonts w:ascii="Times New Roman" w:hAnsi="Times New Roman" w:cs="Times New Roman"/>
          <w:sz w:val="24"/>
          <w:szCs w:val="24"/>
        </w:rPr>
        <w:t>30. l</w:t>
      </w:r>
      <w:r w:rsidR="00362307">
        <w:rPr>
          <w:rFonts w:ascii="Times New Roman" w:hAnsi="Times New Roman" w:cs="Times New Roman"/>
          <w:sz w:val="24"/>
          <w:szCs w:val="24"/>
        </w:rPr>
        <w:t>ipnja 2022.</w:t>
      </w:r>
    </w:p>
    <w:p w:rsidR="006D00DA" w:rsidRPr="00F7137A" w:rsidRDefault="006D00DA" w:rsidP="006D00DA">
      <w:pPr>
        <w:spacing w:after="347" w:line="267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832DF2" w:rsidRDefault="006D00DA" w:rsidP="006D00DA">
      <w:pPr>
        <w:spacing w:after="3" w:line="26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5381F">
        <w:rPr>
          <w:rFonts w:ascii="Times New Roman" w:hAnsi="Times New Roman" w:cs="Times New Roman"/>
          <w:sz w:val="24"/>
          <w:szCs w:val="24"/>
        </w:rPr>
        <w:t xml:space="preserve"> </w:t>
      </w:r>
      <w:r w:rsidR="00995020" w:rsidRPr="00F7137A">
        <w:rPr>
          <w:rFonts w:ascii="Times New Roman" w:hAnsi="Times New Roman" w:cs="Times New Roman"/>
          <w:sz w:val="24"/>
          <w:szCs w:val="24"/>
        </w:rPr>
        <w:t>Predsjedni</w:t>
      </w:r>
      <w:r w:rsidR="00550539" w:rsidRPr="00F7137A">
        <w:rPr>
          <w:rFonts w:ascii="Times New Roman" w:hAnsi="Times New Roman" w:cs="Times New Roman"/>
          <w:sz w:val="24"/>
          <w:szCs w:val="24"/>
        </w:rPr>
        <w:t xml:space="preserve">k </w:t>
      </w:r>
      <w:r w:rsidR="00995020" w:rsidRPr="00F7137A">
        <w:rPr>
          <w:rFonts w:ascii="Times New Roman" w:hAnsi="Times New Roman" w:cs="Times New Roman"/>
          <w:sz w:val="24"/>
          <w:szCs w:val="24"/>
        </w:rPr>
        <w:t>Školskog odbora</w:t>
      </w:r>
    </w:p>
    <w:p w:rsidR="00362307" w:rsidRPr="00F7137A" w:rsidRDefault="00362307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602AC3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0575" w:rsidRPr="00F7137A">
        <w:rPr>
          <w:rFonts w:ascii="Times New Roman" w:hAnsi="Times New Roman" w:cs="Times New Roman"/>
          <w:sz w:val="24"/>
          <w:szCs w:val="24"/>
        </w:rPr>
        <w:t>______________________</w:t>
      </w:r>
      <w:r w:rsidR="00550539" w:rsidRPr="00F713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539" w:rsidRPr="00F7137A" w:rsidRDefault="00602AC3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Ivan Kostanjski</w:t>
      </w:r>
      <w:r w:rsidR="00F7137A" w:rsidRPr="00F7137A">
        <w:rPr>
          <w:rFonts w:ascii="Times New Roman" w:hAnsi="Times New Roman" w:cs="Times New Roman"/>
          <w:sz w:val="24"/>
          <w:szCs w:val="24"/>
        </w:rPr>
        <w:t>, prof.</w:t>
      </w:r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F70575" w:rsidRPr="00F7137A" w:rsidRDefault="00F70575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Default="006D00DA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81F">
        <w:rPr>
          <w:rFonts w:ascii="Times New Roman" w:hAnsi="Times New Roman" w:cs="Times New Roman"/>
          <w:sz w:val="24"/>
          <w:szCs w:val="24"/>
        </w:rPr>
        <w:t xml:space="preserve"> Ravnatelj</w:t>
      </w:r>
      <w:r w:rsidR="00550539" w:rsidRPr="00F71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6A7" w:rsidRPr="00F7137A" w:rsidRDefault="008F46A7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35381F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0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575" w:rsidRPr="00F7137A">
        <w:rPr>
          <w:rFonts w:ascii="Times New Roman" w:hAnsi="Times New Roman" w:cs="Times New Roman"/>
          <w:sz w:val="24"/>
          <w:szCs w:val="24"/>
        </w:rPr>
        <w:t>____________________</w:t>
      </w:r>
    </w:p>
    <w:p w:rsidR="00550539" w:rsidRPr="00F7137A" w:rsidRDefault="006D00DA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81F">
        <w:rPr>
          <w:rFonts w:ascii="Times New Roman" w:hAnsi="Times New Roman" w:cs="Times New Roman"/>
          <w:sz w:val="24"/>
          <w:szCs w:val="24"/>
        </w:rPr>
        <w:t xml:space="preserve"> Boro Šarušić</w:t>
      </w:r>
      <w:r w:rsidR="00F7137A" w:rsidRPr="00F7137A">
        <w:rPr>
          <w:rFonts w:ascii="Times New Roman" w:hAnsi="Times New Roman" w:cs="Times New Roman"/>
          <w:sz w:val="24"/>
          <w:szCs w:val="24"/>
        </w:rPr>
        <w:t>, prof</w:t>
      </w:r>
      <w:r w:rsidR="004B202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550539" w:rsidRPr="00F7137A" w:rsidRDefault="00550539">
      <w:pPr>
        <w:spacing w:after="3" w:line="267" w:lineRule="auto"/>
        <w:ind w:left="5011"/>
        <w:jc w:val="both"/>
        <w:rPr>
          <w:rFonts w:ascii="Times New Roman" w:hAnsi="Times New Roman" w:cs="Times New Roman"/>
          <w:sz w:val="24"/>
          <w:szCs w:val="24"/>
        </w:rPr>
      </w:pPr>
    </w:p>
    <w:p w:rsidR="00832DF2" w:rsidRPr="00F7137A" w:rsidRDefault="00832DF2">
      <w:pPr>
        <w:spacing w:after="84"/>
        <w:ind w:left="5150"/>
        <w:rPr>
          <w:rFonts w:ascii="Times New Roman" w:hAnsi="Times New Roman" w:cs="Times New Roman"/>
          <w:sz w:val="24"/>
          <w:szCs w:val="24"/>
        </w:rPr>
      </w:pPr>
    </w:p>
    <w:sectPr w:rsidR="00832DF2" w:rsidRPr="00F7137A">
      <w:pgSz w:w="11904" w:h="16838"/>
      <w:pgMar w:top="1474" w:right="1435" w:bottom="1733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F2"/>
    <w:rsid w:val="00021BA7"/>
    <w:rsid w:val="0035381F"/>
    <w:rsid w:val="00362307"/>
    <w:rsid w:val="003A339E"/>
    <w:rsid w:val="004039A1"/>
    <w:rsid w:val="004B202C"/>
    <w:rsid w:val="00550539"/>
    <w:rsid w:val="00602AC3"/>
    <w:rsid w:val="006D00DA"/>
    <w:rsid w:val="00714EF0"/>
    <w:rsid w:val="00716ABD"/>
    <w:rsid w:val="00832DF2"/>
    <w:rsid w:val="008B2AE4"/>
    <w:rsid w:val="008F46A7"/>
    <w:rsid w:val="00995020"/>
    <w:rsid w:val="009D55EA"/>
    <w:rsid w:val="009F0FA2"/>
    <w:rsid w:val="00AA1232"/>
    <w:rsid w:val="00B96C2E"/>
    <w:rsid w:val="00BC52CE"/>
    <w:rsid w:val="00BF7E4F"/>
    <w:rsid w:val="00C47A6C"/>
    <w:rsid w:val="00E55D92"/>
    <w:rsid w:val="00EB4ACE"/>
    <w:rsid w:val="00F70575"/>
    <w:rsid w:val="00F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0C22"/>
  <w15:docId w15:val="{E8D57A8D-889C-49AC-B22C-14E90E4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12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37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Sajko</dc:creator>
  <cp:lastModifiedBy>Korisnik</cp:lastModifiedBy>
  <cp:revision>4</cp:revision>
  <cp:lastPrinted>2022-06-30T08:26:00Z</cp:lastPrinted>
  <dcterms:created xsi:type="dcterms:W3CDTF">2022-06-30T08:51:00Z</dcterms:created>
  <dcterms:modified xsi:type="dcterms:W3CDTF">2022-06-30T08:51:00Z</dcterms:modified>
</cp:coreProperties>
</file>