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7CAAC"/>
  <w:body>
    <w:p>
      <w:pPr>
        <w:pStyle w:val="Normal"/>
        <w:jc w:val="center"/>
        <w:rPr>
          <w:color w:val="00B0F0"/>
          <w:sz w:val="44"/>
          <w:szCs w:val="44"/>
        </w:rPr>
      </w:pPr>
      <w:r>
        <w:rPr>
          <w:color w:val="FFC000"/>
          <w:sz w:val="44"/>
          <w:szCs w:val="44"/>
        </w:rPr>
        <w:t xml:space="preserve">SVIJETSKI </w:t>
      </w:r>
      <w:r>
        <w:rPr>
          <w:color w:val="92D050"/>
          <w:sz w:val="44"/>
          <w:szCs w:val="44"/>
        </w:rPr>
        <w:t>DAN</w:t>
      </w:r>
      <w:r>
        <w:rPr>
          <w:color w:val="00B0F0"/>
          <w:sz w:val="44"/>
          <w:szCs w:val="44"/>
        </w:rPr>
        <w:t xml:space="preserve"> OSOBA </w:t>
      </w:r>
      <w:r>
        <w:rPr>
          <w:color w:val="FF0000"/>
          <w:sz w:val="44"/>
          <w:szCs w:val="44"/>
        </w:rPr>
        <w:t xml:space="preserve">S </w:t>
      </w:r>
      <w:r>
        <w:rPr>
          <w:color w:val="002060"/>
          <w:sz w:val="44"/>
          <w:szCs w:val="44"/>
        </w:rPr>
        <w:t xml:space="preserve">DOWN </w:t>
      </w:r>
      <w:r>
        <w:rPr>
          <w:color w:val="7030A0"/>
          <w:sz w:val="44"/>
          <w:szCs w:val="44"/>
        </w:rPr>
        <w:t>SINDROMOM</w:t>
      </w:r>
    </w:p>
    <w:p>
      <w:pPr>
        <w:pStyle w:val="Normal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cstheme="majorHAnsi"/>
          <w:b/>
          <w:bCs/>
          <w:sz w:val="24"/>
          <w:szCs w:val="24"/>
        </w:rPr>
        <w:t xml:space="preserve">21. </w:t>
      </w:r>
      <w:r>
        <w:rPr>
          <w:rFonts w:cs="Arial" w:cstheme="majorHAnsi"/>
          <w:sz w:val="24"/>
          <w:szCs w:val="24"/>
        </w:rPr>
        <w:t>ožujka obilježava se svjetski dan osoba s down sindromom upravo zato jer se javlja kao posljedica anomalije kromosoma 21.</w:t>
      </w:r>
    </w:p>
    <w:p>
      <w:pPr>
        <w:pStyle w:val="Normal"/>
        <w:spacing w:lineRule="auto" w:line="240" w:beforeAutospacing="1" w:afterAutospacing="1"/>
        <w:rPr>
          <w:rFonts w:eastAsia="Times New Roman" w:cs="Arial" w:cstheme="minorHAnsi"/>
          <w:sz w:val="24"/>
          <w:szCs w:val="24"/>
          <w:lang w:eastAsia="hr-HR"/>
        </w:rPr>
      </w:pPr>
      <w:r>
        <w:rPr>
          <w:rFonts w:eastAsia="Times New Roman" w:cs="Arial" w:cstheme="minorHAnsi"/>
          <w:color w:val="2F5496" w:themeColor="accent1" w:themeShade="bf"/>
          <w:sz w:val="24"/>
          <w:szCs w:val="24"/>
          <w:lang w:eastAsia="hr-HR"/>
        </w:rPr>
        <w:t xml:space="preserve">Downov sindrom </w:t>
      </w:r>
      <w:r>
        <w:rPr>
          <w:rFonts w:eastAsia="Times New Roman" w:cs="Arial" w:cstheme="minorHAnsi"/>
          <w:sz w:val="24"/>
          <w:szCs w:val="24"/>
          <w:lang w:eastAsia="hr-HR"/>
        </w:rPr>
        <w:t>smatra se jednim od najčešćih genetskih poremećaja.</w:t>
      </w:r>
    </w:p>
    <w:p>
      <w:pPr>
        <w:pStyle w:val="Normal"/>
        <w:spacing w:lineRule="auto" w:line="240" w:beforeAutospacing="1" w:afterAutospacing="1"/>
        <w:rPr>
          <w:rFonts w:eastAsia="Times New Roman" w:cs="Arial" w:cstheme="minorHAnsi"/>
          <w:sz w:val="24"/>
          <w:szCs w:val="24"/>
          <w:lang w:eastAsia="hr-HR"/>
        </w:rPr>
      </w:pPr>
      <w:r>
        <w:rPr>
          <w:rFonts w:eastAsia="Times New Roman" w:cs="Arial" w:cstheme="minorHAnsi"/>
          <w:sz w:val="24"/>
          <w:szCs w:val="24"/>
          <w:lang w:eastAsia="hr-HR"/>
        </w:rPr>
        <w:t>Prvi put opisao ga je John Langdon Down 1866. i po njemu ja dobio ime.</w:t>
      </w:r>
    </w:p>
    <w:p>
      <w:pPr>
        <w:pStyle w:val="Normal"/>
        <w:spacing w:lineRule="auto" w:line="240" w:beforeAutospacing="1" w:afterAutospacing="1"/>
        <w:rPr>
          <w:rFonts w:cs="Arial" w:cstheme="minorHAnsi"/>
          <w:sz w:val="24"/>
          <w:szCs w:val="24"/>
        </w:rPr>
      </w:pPr>
      <w:r>
        <w:rPr>
          <w:rFonts w:cs="Arial" w:cstheme="minorHAnsi"/>
          <w:sz w:val="24"/>
          <w:szCs w:val="24"/>
        </w:rPr>
        <w:t>Ljudsko tijelo sastoji se od ogromnog broja stanica. Svaka stanica u svojem središtu ima jezgru u kojoj je smješten nasljedni materijal, tzv. Geni. Downov sindrom uzrokuje pogrešan prijenos kromosoma tijekom stanične diobe.</w:t>
      </w:r>
    </w:p>
    <w:p>
      <w:pPr>
        <w:pStyle w:val="Normal"/>
        <w:spacing w:lineRule="auto" w:line="240" w:beforeAutospacing="1" w:afterAutospacing="1"/>
        <w:rPr>
          <w:rFonts w:eastAsia="Times New Roman" w:cs="Arial" w:cstheme="minorHAnsi"/>
          <w:sz w:val="24"/>
          <w:szCs w:val="24"/>
          <w:lang w:eastAsia="hr-HR"/>
        </w:rPr>
      </w:pPr>
      <w:r>
        <w:rPr>
          <w:rFonts w:eastAsia="Times New Roman" w:cs="Arial" w:cstheme="minorHAnsi"/>
          <w:sz w:val="24"/>
          <w:szCs w:val="24"/>
          <w:lang w:eastAsia="hr-HR"/>
        </w:rPr>
        <w:t>Downov sindrom pogađa sve rase i može se javiti u bilo kojoj obitelji, bez obzira na zdravlje roditelja, ekonomsku situaciju ili način života. Rizik je veći kod žena starijih od 35 godina, a oko 80% djece s Down sindromom imaju majke mlađe od 35 godina.</w:t>
      </w:r>
    </w:p>
    <w:p>
      <w:pPr>
        <w:pStyle w:val="Normal"/>
        <w:rPr>
          <w:rFonts w:cs="Arial" w:cstheme="minorHAnsi"/>
          <w:sz w:val="24"/>
          <w:szCs w:val="24"/>
        </w:rPr>
      </w:pPr>
      <w:r>
        <w:rPr>
          <w:rFonts w:cs="Arial" w:cstheme="minorHAnsi"/>
          <w:sz w:val="24"/>
          <w:szCs w:val="24"/>
        </w:rPr>
        <w:t xml:space="preserve">Prosječno jedno od </w:t>
      </w:r>
      <w:r>
        <w:rPr>
          <w:rFonts w:cs="Arial" w:cstheme="minorHAnsi"/>
          <w:color w:val="FF0000"/>
          <w:sz w:val="24"/>
          <w:szCs w:val="24"/>
        </w:rPr>
        <w:t xml:space="preserve">700 </w:t>
      </w:r>
      <w:r>
        <w:rPr>
          <w:rFonts w:cs="Arial" w:cstheme="minorHAnsi"/>
          <w:sz w:val="24"/>
          <w:szCs w:val="24"/>
        </w:rPr>
        <w:t>sve novorođene djece rađa se s Downovim sindromom..</w:t>
      </w:r>
    </w:p>
    <w:p>
      <w:pPr>
        <w:pStyle w:val="Normal"/>
        <w:rPr>
          <w:rFonts w:cs="Arial" w:cstheme="minorHAnsi"/>
          <w:sz w:val="24"/>
          <w:szCs w:val="24"/>
        </w:rPr>
      </w:pPr>
      <w:r>
        <w:rPr>
          <w:rFonts w:cs="Arial" w:cstheme="minorHAnsi"/>
          <w:sz w:val="24"/>
          <w:szCs w:val="24"/>
        </w:rPr>
        <w:t>Postoji preko pedeset karakterističnih obilježja Downovog sindroma.</w:t>
      </w:r>
    </w:p>
    <w:tbl>
      <w:tblPr>
        <w:tblStyle w:val="GridTable4-Accent4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color="auto" w:fill="FFC000" w:themeFill="accent4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B050" w:themeColor="background1"/>
                <w:sz w:val="24"/>
                <w:szCs w:val="24"/>
                <w:lang w:eastAsia="hr-HR"/>
              </w:rPr>
              <w:t>Najčešća obilježja izgleda djeteta s Downovim sindromom su: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Mišićna hipotonija</w:t>
            </w:r>
          </w:p>
        </w:tc>
      </w:tr>
      <w:tr>
        <w:trPr/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Široki vrat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Kosi položaj očiju -  lica osoba monogolske rase</w:t>
            </w:r>
          </w:p>
        </w:tc>
      </w:tr>
      <w:tr>
        <w:trPr/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Okruglo lice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Abnormalni oblik uški</w:t>
            </w:r>
          </w:p>
        </w:tc>
      </w:tr>
      <w:tr>
        <w:trPr/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Kratke šake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Malena usta, nos  i veliki jezik</w:t>
            </w:r>
          </w:p>
        </w:tc>
      </w:tr>
      <w:tr>
        <w:trPr/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Kratke i široke ruke i noge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Kraći prsni koš neobičnog oblika</w:t>
            </w:r>
          </w:p>
        </w:tc>
      </w:tr>
      <w:tr>
        <w:trPr/>
        <w:tc>
          <w:tcPr>
            <w:tcW w:w="90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Malena glava</w:t>
            </w:r>
          </w:p>
        </w:tc>
      </w:tr>
    </w:tbl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Kod djece i odraslih s Downovim sindromom postoji veći rizik od urođenih bolesti i to: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Srčanih bolesti – oko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hr-HR"/>
        </w:rPr>
        <w:t>50%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Bolesti štitnjače – oko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hr-HR"/>
        </w:rPr>
        <w:t>15 %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Problemi s probavnim sustavom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Problemi s očima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Alzheimerova bolest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Dijagnoza se može vidjeti prije rođenja uzv ili uzorkom plodne vode iz utrobe majke.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Ovaj se poremećaj ne može izliječiti.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Osobe s  Downom sindrom osim tjelesnih nepravilnosti nažalost imaju i  mentalnu retardaciju.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Kada roditelji saznaju da je rođeno dijete sa Down sindromom to je za njih jako stresno i teško je to prihvatiti, ali se promijenio odnos društva prema djeci s posebnim potrebama koja su puno više prihvaćena nego prije (gotovo svi idu u vrtiće, a neki i u osnovne škole).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Što ranije se krene s rehabilitacijom, to su veće šanse za bolje rezultate.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Najvažniju ulogu u razvoju ima obitelj jer članovi obitelji provode najveći dio vremena s djetetom.,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hr-HR"/>
        </w:rPr>
        <w:t>Uživajte u svom djetetu!</w:t>
        <w:br/>
      </w:r>
      <w:r>
        <w:rPr>
          <w:rFonts w:eastAsia="Times New Roman" w:cs="Times New Roman" w:ascii="Times New Roman" w:hAnsi="Times New Roman"/>
          <w:color w:val="FFC000"/>
          <w:sz w:val="24"/>
          <w:szCs w:val="24"/>
          <w:lang w:eastAsia="hr-HR"/>
        </w:rPr>
        <w:t>Uživajte u svakom malom uspjehu!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br/>
      </w:r>
      <w:r>
        <w:rPr>
          <w:rFonts w:eastAsia="Times New Roman" w:cs="Times New Roman" w:ascii="Times New Roman" w:hAnsi="Times New Roman"/>
          <w:color w:val="92D050"/>
          <w:sz w:val="24"/>
          <w:szCs w:val="24"/>
          <w:lang w:eastAsia="hr-HR"/>
        </w:rPr>
        <w:t>Ne gubite vrijeme na ispitivanje zašto se to Vama dogodilo!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br/>
      </w:r>
      <w:r>
        <w:rPr>
          <w:rFonts w:eastAsia="Times New Roman" w:cs="Times New Roman" w:ascii="Times New Roman" w:hAnsi="Times New Roman"/>
          <w:color w:val="00B050"/>
          <w:sz w:val="24"/>
          <w:szCs w:val="24"/>
          <w:lang w:eastAsia="hr-HR"/>
        </w:rPr>
        <w:t>Vjerujte u sebe!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br/>
      </w:r>
      <w:r>
        <w:rPr>
          <w:rFonts w:eastAsia="Times New Roman" w:cs="Times New Roman" w:ascii="Times New Roman" w:hAnsi="Times New Roman"/>
          <w:color w:val="00B0F0"/>
          <w:sz w:val="24"/>
          <w:szCs w:val="24"/>
          <w:lang w:eastAsia="hr-HR"/>
        </w:rPr>
        <w:t>Sve što želite možete postići !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br/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hr-HR"/>
        </w:rPr>
        <w:t>Vaše dijete je drugačije i za njega je uspjeh nešto drugo!</w:t>
        <w:br/>
      </w:r>
      <w:r>
        <w:rPr>
          <w:rFonts w:eastAsia="Times New Roman" w:cs="Times New Roman" w:ascii="Times New Roman" w:hAnsi="Times New Roman"/>
          <w:color w:val="002060"/>
          <w:sz w:val="24"/>
          <w:szCs w:val="24"/>
          <w:lang w:eastAsia="hr-HR"/>
        </w:rPr>
        <w:t>Budite ustrajni! Borite se!</w:t>
        <w:br/>
      </w:r>
      <w:r>
        <w:rPr>
          <w:rFonts w:eastAsia="Times New Roman" w:cs="Times New Roman" w:ascii="Times New Roman" w:hAnsi="Times New Roman"/>
          <w:color w:val="7030A0"/>
          <w:sz w:val="24"/>
          <w:szCs w:val="24"/>
          <w:lang w:eastAsia="hr-HR"/>
        </w:rPr>
        <w:t>Bez obzira na sve teške trenutke, snagu crpite iz veselih i radosnih trenutaka!</w:t>
        <w:br/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hr-HR"/>
        </w:rPr>
        <w:t>Svaki novi dan je drugačiji! Neki su lakši, neki su teži!</w:t>
        <w:br/>
      </w:r>
      <w:r>
        <w:rPr>
          <w:rFonts w:eastAsia="Times New Roman" w:cs="Times New Roman" w:ascii="Times New Roman" w:hAnsi="Times New Roman"/>
          <w:color w:val="C00000"/>
          <w:sz w:val="24"/>
          <w:szCs w:val="24"/>
          <w:lang w:eastAsia="hr-HR"/>
        </w:rPr>
        <w:t>Težite obiteljskom zajedništvu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!</w:t>
        <w:br/>
      </w:r>
      <w:r>
        <w:rPr>
          <w:rFonts w:eastAsia="Times New Roman" w:cs="Times New Roman" w:ascii="Times New Roman" w:hAnsi="Times New Roman"/>
          <w:color w:val="00B050"/>
          <w:sz w:val="24"/>
          <w:szCs w:val="24"/>
          <w:lang w:eastAsia="hr-HR"/>
        </w:rPr>
        <w:t>Ne odustajte kad Vam kažu „NE“! Upornost otvara mnoga vrata!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b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FF0000"/>
          <w:sz w:val="36"/>
          <w:szCs w:val="36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36"/>
          <w:szCs w:val="36"/>
          <w:lang w:eastAsia="hr-HR"/>
        </w:rPr>
        <w:t>I zapamtite: NISTE SAMI !!!!!!!!!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</w:pPr>
      <w:r>
        <w:rPr/>
        <w:drawing>
          <wp:inline distT="0" distB="0" distL="0" distR="0">
            <wp:extent cx="3795395" cy="284670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</w:r>
    </w:p>
    <w:p>
      <w:pPr>
        <w:pStyle w:val="Normal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</w:r>
    </w:p>
    <w:p>
      <w:pPr>
        <w:pStyle w:val="Normal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IZVORI: 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Wikipedija</w:t>
      </w:r>
    </w:p>
    <w:p>
      <w:pPr>
        <w:pStyle w:val="ListParagraph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Pliva zdravlje</w:t>
      </w:r>
    </w:p>
    <w:p>
      <w:pPr>
        <w:pStyle w:val="ListParagraph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MSD priručnik</w:t>
      </w:r>
    </w:p>
    <w:p>
      <w:pPr>
        <w:pStyle w:val="ListParagraph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Udruga za down sindrom!!</w:t>
      </w:r>
    </w:p>
    <w:p>
      <w:pPr>
        <w:pStyle w:val="Normal"/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color w:val="0D0D0D" w:themeColor="text1" w:themeTint="f2"/>
          <w:sz w:val="36"/>
          <w:szCs w:val="36"/>
        </w:rPr>
        <w:t>Ela Čelec 6.b</w:t>
      </w:r>
      <w:r>
        <w:rPr>
          <w:rFonts w:eastAsia="Segoe UI Emoji" w:cs="Segoe UI Emoji" w:ascii="Segoe UI Emoji" w:hAnsi="Segoe UI Emoji"/>
          <w:color w:val="0D0D0D" w:themeColor="text1" w:themeTint="f2"/>
          <w:sz w:val="36"/>
          <w:szCs w:val="36"/>
        </w:rPr>
        <w:t>😊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Emoj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499174897"/>
    </w:sdtPr>
    <w:sdtContent>
      <w:p>
        <w:pPr>
          <w:pStyle w:val="Zaglavlje"/>
          <w:rPr/>
        </w:pPr>
        <w:r>
          <w:rPr/>
          <w:pict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PowerPlusWaterMarkObject357533252" o:spid="shape_0" fillcolor="silver" stroked="f" style="position:absolute;margin-left:-8.35pt;margin-top:310.15pt;width:467.95pt;height:77.55pt;mso-position-horizontal:center;mso-position-vertical:center;mso-position-vertical-relative:margin" type="shapetype_136">
              <v:path textpathok="t"/>
              <v:textpath on="t" fitshape="t" string="CONFIDENTIAL" trim="t" style="font-family:&quot;Calibri&quot;;font-size:1pt"/>
              <w10:wrap type="none"/>
              <v:fill o:detectmouseclick="t" type="solid" color2="#3f3f3f" opacity="0.5"/>
              <v:stroke color="#3465a4" joinstyle="round" endcap="flat"/>
            </v:shape>
          </w:pic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" w:asciiTheme="minorHAnsi" w:cstheme="minorBidi" w:eastAsiaTheme="minorEastAsia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4e0"/>
    <w:pPr>
      <w:widowControl/>
      <w:bidi w:val="0"/>
      <w:spacing w:lineRule="auto" w:line="259" w:before="0" w:after="160"/>
      <w:jc w:val="left"/>
    </w:pPr>
    <w:rPr>
      <w:rFonts w:ascii="Arial" w:hAnsi="Arial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Heading1Char"/>
    <w:uiPriority w:val="9"/>
    <w:qFormat/>
    <w:rsid w:val="008e34e0"/>
    <w:pPr>
      <w:keepNext w:val="true"/>
      <w:keepLines/>
      <w:spacing w:lineRule="auto" w:line="240" w:before="400" w:after="40"/>
      <w:outlineLvl w:val="0"/>
    </w:pPr>
    <w:rPr>
      <w:rFonts w:ascii="Arial" w:hAnsi="Arial" w:eastAsia="" w:cs="" w:asciiTheme="majorHAnsi" w:cstheme="majorBidi" w:eastAsiaTheme="majorEastAsia" w:hAnsiTheme="majorHAnsi"/>
      <w:caps/>
      <w:sz w:val="36"/>
      <w:szCs w:val="36"/>
    </w:rPr>
  </w:style>
  <w:style w:type="paragraph" w:styleId="Stilnaslova2">
    <w:name w:val="Heading 2"/>
    <w:basedOn w:val="Normal"/>
    <w:next w:val="Normal"/>
    <w:link w:val="Heading2Char"/>
    <w:uiPriority w:val="9"/>
    <w:semiHidden/>
    <w:unhideWhenUsed/>
    <w:qFormat/>
    <w:rsid w:val="008e34e0"/>
    <w:pPr>
      <w:keepNext w:val="true"/>
      <w:keepLines/>
      <w:spacing w:lineRule="auto" w:line="240" w:before="120" w:after="0"/>
      <w:outlineLvl w:val="1"/>
    </w:pPr>
    <w:rPr>
      <w:rFonts w:ascii="Arial" w:hAnsi="Arial" w:eastAsia="" w:cs="" w:asciiTheme="majorHAnsi" w:cstheme="majorBidi" w:eastAsiaTheme="majorEastAsia" w:hAnsiTheme="majorHAnsi"/>
      <w:caps/>
      <w:sz w:val="28"/>
      <w:szCs w:val="28"/>
    </w:rPr>
  </w:style>
  <w:style w:type="paragraph" w:styleId="Stilnaslova3">
    <w:name w:val="Heading 3"/>
    <w:basedOn w:val="Normal"/>
    <w:next w:val="Normal"/>
    <w:link w:val="Heading3Char"/>
    <w:uiPriority w:val="9"/>
    <w:semiHidden/>
    <w:unhideWhenUsed/>
    <w:qFormat/>
    <w:rsid w:val="008e34e0"/>
    <w:pPr>
      <w:keepNext w:val="true"/>
      <w:keepLines/>
      <w:spacing w:lineRule="auto" w:line="240" w:before="120" w:after="0"/>
      <w:outlineLvl w:val="2"/>
    </w:pPr>
    <w:rPr>
      <w:rFonts w:ascii="Arial" w:hAnsi="Arial" w:eastAsia="" w:cs="" w:asciiTheme="majorHAnsi" w:cstheme="majorBidi" w:eastAsiaTheme="majorEastAsia" w:hAnsiTheme="majorHAnsi"/>
      <w:smallCaps/>
      <w:sz w:val="28"/>
      <w:szCs w:val="28"/>
    </w:rPr>
  </w:style>
  <w:style w:type="paragraph" w:styleId="Stilnaslova4">
    <w:name w:val="Heading 4"/>
    <w:basedOn w:val="Normal"/>
    <w:next w:val="Normal"/>
    <w:link w:val="Heading4Char"/>
    <w:uiPriority w:val="9"/>
    <w:semiHidden/>
    <w:unhideWhenUsed/>
    <w:qFormat/>
    <w:rsid w:val="008e34e0"/>
    <w:pPr>
      <w:keepNext w:val="true"/>
      <w:keepLines/>
      <w:spacing w:before="120" w:after="0"/>
      <w:outlineLvl w:val="3"/>
    </w:pPr>
    <w:rPr>
      <w:rFonts w:ascii="Arial" w:hAnsi="Arial" w:eastAsia="" w:cs="" w:asciiTheme="majorHAnsi" w:cstheme="majorBidi" w:eastAsiaTheme="majorEastAsia" w:hAnsiTheme="majorHAnsi"/>
      <w:caps/>
    </w:rPr>
  </w:style>
  <w:style w:type="paragraph" w:styleId="Stilnaslova5">
    <w:name w:val="Heading 5"/>
    <w:basedOn w:val="Normal"/>
    <w:next w:val="Normal"/>
    <w:link w:val="Heading5Char"/>
    <w:uiPriority w:val="9"/>
    <w:semiHidden/>
    <w:unhideWhenUsed/>
    <w:qFormat/>
    <w:rsid w:val="008e34e0"/>
    <w:pPr>
      <w:keepNext w:val="true"/>
      <w:keepLines/>
      <w:spacing w:before="120" w:after="0"/>
      <w:outlineLvl w:val="4"/>
    </w:pPr>
    <w:rPr>
      <w:rFonts w:ascii="Arial" w:hAnsi="Arial" w:eastAsia="" w:cs="" w:asciiTheme="majorHAnsi" w:cstheme="majorBidi" w:eastAsiaTheme="majorEastAsia" w:hAnsiTheme="majorHAnsi"/>
      <w:i/>
      <w:iCs/>
      <w:caps/>
    </w:rPr>
  </w:style>
  <w:style w:type="paragraph" w:styleId="Stilnaslova6">
    <w:name w:val="Heading 6"/>
    <w:basedOn w:val="Normal"/>
    <w:next w:val="Normal"/>
    <w:link w:val="Heading6Char"/>
    <w:uiPriority w:val="9"/>
    <w:semiHidden/>
    <w:unhideWhenUsed/>
    <w:qFormat/>
    <w:rsid w:val="008e34e0"/>
    <w:pPr>
      <w:keepNext w:val="true"/>
      <w:keepLines/>
      <w:spacing w:before="120" w:after="0"/>
      <w:outlineLvl w:val="5"/>
    </w:pPr>
    <w:rPr>
      <w:rFonts w:ascii="Arial" w:hAnsi="Arial" w:eastAsia="" w:cs="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paragraph" w:styleId="Stilnaslova7">
    <w:name w:val="Heading 7"/>
    <w:basedOn w:val="Normal"/>
    <w:next w:val="Normal"/>
    <w:link w:val="Heading7Char"/>
    <w:uiPriority w:val="9"/>
    <w:semiHidden/>
    <w:unhideWhenUsed/>
    <w:qFormat/>
    <w:rsid w:val="008e34e0"/>
    <w:pPr>
      <w:keepNext w:val="true"/>
      <w:keepLines/>
      <w:spacing w:before="120" w:after="0"/>
      <w:outlineLvl w:val="6"/>
    </w:pPr>
    <w:rPr>
      <w:rFonts w:ascii="Arial" w:hAnsi="Arial" w:eastAsia="" w:cs="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paragraph" w:styleId="Stilnaslova8">
    <w:name w:val="Heading 8"/>
    <w:basedOn w:val="Normal"/>
    <w:next w:val="Normal"/>
    <w:link w:val="Heading8Char"/>
    <w:uiPriority w:val="9"/>
    <w:semiHidden/>
    <w:unhideWhenUsed/>
    <w:qFormat/>
    <w:rsid w:val="008e34e0"/>
    <w:pPr>
      <w:keepNext w:val="true"/>
      <w:keepLines/>
      <w:spacing w:before="120" w:after="0"/>
      <w:outlineLvl w:val="7"/>
    </w:pPr>
    <w:rPr>
      <w:rFonts w:ascii="Arial" w:hAnsi="Arial" w:eastAsia="" w:cs="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paragraph" w:styleId="Stilnaslova9">
    <w:name w:val="Heading 9"/>
    <w:basedOn w:val="Normal"/>
    <w:next w:val="Normal"/>
    <w:link w:val="Heading9Char"/>
    <w:uiPriority w:val="9"/>
    <w:semiHidden/>
    <w:unhideWhenUsed/>
    <w:qFormat/>
    <w:rsid w:val="008e34e0"/>
    <w:pPr>
      <w:keepNext w:val="true"/>
      <w:keepLines/>
      <w:spacing w:before="120" w:after="0"/>
      <w:outlineLvl w:val="8"/>
    </w:pPr>
    <w:rPr>
      <w:rFonts w:ascii="Arial" w:hAnsi="Arial" w:eastAsia="" w:cs="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e34e0"/>
    <w:rPr>
      <w:rFonts w:ascii="Arial" w:hAnsi="Arial" w:eastAsia="" w:cs="" w:asciiTheme="majorHAnsi" w:cstheme="majorBidi" w:eastAsiaTheme="majorEastAsia" w:hAnsiTheme="majorHAnsi"/>
      <w:caps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8e34e0"/>
    <w:rPr>
      <w:rFonts w:ascii="Arial" w:hAnsi="Arial" w:eastAsia="" w:cs="" w:asciiTheme="majorHAnsi" w:cstheme="majorBidi" w:eastAsiaTheme="majorEastAsia" w:hAnsiTheme="majorHAnsi"/>
      <w:cap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8e34e0"/>
    <w:rPr>
      <w:rFonts w:ascii="Arial" w:hAnsi="Arial" w:eastAsia="" w:cs="" w:asciiTheme="majorHAnsi" w:cstheme="majorBidi" w:eastAsiaTheme="majorEastAsia" w:hAnsiTheme="majorHAnsi"/>
      <w:smallCap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8e34e0"/>
    <w:rPr>
      <w:rFonts w:ascii="Arial" w:hAnsi="Arial" w:eastAsia="" w:cs="" w:asciiTheme="majorHAnsi" w:cstheme="majorBidi" w:eastAsiaTheme="majorEastAsia" w:hAnsiTheme="majorHAnsi"/>
      <w:caps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8e34e0"/>
    <w:rPr>
      <w:rFonts w:ascii="Arial" w:hAnsi="Arial" w:eastAsia="" w:cs="" w:asciiTheme="majorHAnsi" w:cstheme="majorBidi" w:eastAsiaTheme="majorEastAsia" w:hAnsiTheme="majorHAnsi"/>
      <w:i/>
      <w:iCs/>
      <w:caps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8e34e0"/>
    <w:rPr>
      <w:rFonts w:ascii="Arial" w:hAnsi="Arial" w:eastAsia="" w:cs="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8e34e0"/>
    <w:rPr>
      <w:rFonts w:ascii="Arial" w:hAnsi="Arial" w:eastAsia="" w:cs="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8e34e0"/>
    <w:rPr>
      <w:rFonts w:ascii="Arial" w:hAnsi="Arial" w:eastAsia="" w:cs="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8e34e0"/>
    <w:rPr>
      <w:rFonts w:ascii="Arial" w:hAnsi="Arial" w:eastAsia="" w:cs="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8e34e0"/>
    <w:rPr>
      <w:rFonts w:ascii="Arial" w:hAnsi="Arial" w:eastAsia="" w:cs="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e34e0"/>
    <w:rPr>
      <w:rFonts w:ascii="Arial" w:hAnsi="Arial" w:eastAsia="" w:cs="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e34e0"/>
    <w:rPr>
      <w:b/>
      <w:bCs/>
    </w:rPr>
  </w:style>
  <w:style w:type="character" w:styleId="Istaknuto">
    <w:name w:val="Istaknuto"/>
    <w:basedOn w:val="DefaultParagraphFont"/>
    <w:uiPriority w:val="20"/>
    <w:qFormat/>
    <w:rsid w:val="008e34e0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8e34e0"/>
    <w:rPr>
      <w:rFonts w:ascii="Arial" w:hAnsi="Arial" w:eastAsia="" w:cs="" w:asciiTheme="majorHAnsi" w:cstheme="majorBidi" w:eastAsiaTheme="majorEastAsia" w:hAnsiTheme="majorHAnsi"/>
      <w:sz w:val="25"/>
      <w:szCs w:val="25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8e34e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e34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34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34e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8e34e0"/>
    <w:rPr>
      <w:b/>
      <w:bCs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e34e0"/>
    <w:rPr>
      <w:b/>
      <w:bCs/>
      <w:smallCaps/>
      <w:spacing w:val="7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e34e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34e0"/>
    <w:rPr/>
  </w:style>
  <w:style w:type="character" w:styleId="Internetskapoveznica">
    <w:name w:val="Internetska poveznica"/>
    <w:basedOn w:val="DefaultParagraphFont"/>
    <w:uiPriority w:val="99"/>
    <w:semiHidden/>
    <w:unhideWhenUsed/>
    <w:rsid w:val="008e34e0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34e0"/>
    <w:pPr>
      <w:spacing w:lineRule="auto" w:line="240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TitleChar"/>
    <w:uiPriority w:val="10"/>
    <w:qFormat/>
    <w:rsid w:val="008e34e0"/>
    <w:pPr>
      <w:spacing w:lineRule="auto" w:line="240" w:before="0" w:after="0"/>
      <w:contextualSpacing/>
    </w:pPr>
    <w:rPr>
      <w:rFonts w:ascii="Arial" w:hAnsi="Arial" w:eastAsia="" w:cs="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ormal"/>
    <w:next w:val="Normal"/>
    <w:link w:val="SubtitleChar"/>
    <w:uiPriority w:val="11"/>
    <w:qFormat/>
    <w:rsid w:val="008e34e0"/>
    <w:pPr/>
    <w:rPr>
      <w:rFonts w:ascii="Arial" w:hAnsi="Arial" w:eastAsia="" w:cs="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8e34e0"/>
    <w:pPr>
      <w:widowControl/>
      <w:bidi w:val="0"/>
      <w:spacing w:lineRule="auto" w:line="240" w:before="0" w:after="0"/>
      <w:jc w:val="left"/>
    </w:pPr>
    <w:rPr>
      <w:rFonts w:ascii="Arial" w:hAnsi="Arial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8e34e0"/>
    <w:pPr>
      <w:spacing w:lineRule="auto" w:line="240" w:before="160" w:after="160"/>
      <w:ind w:left="720" w:right="720" w:hanging="0"/>
    </w:pPr>
    <w:rPr>
      <w:rFonts w:ascii="Arial" w:hAnsi="Arial" w:eastAsia="" w:cs="" w:asciiTheme="majorHAnsi" w:cstheme="majorBidi" w:eastAsiaTheme="majorEastAsia" w:hAnsiTheme="majorHAns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4e0"/>
    <w:pPr>
      <w:spacing w:lineRule="auto" w:line="240" w:before="280" w:after="280"/>
      <w:ind w:left="1080" w:right="1080" w:hanging="0"/>
      <w:jc w:val="center"/>
    </w:pPr>
    <w:rPr>
      <w:color w:val="404040" w:themeColor="text1" w:themeTint="bf"/>
      <w:sz w:val="32"/>
      <w:szCs w:val="32"/>
    </w:rPr>
  </w:style>
  <w:style w:type="paragraph" w:styleId="TOCHeading">
    <w:name w:val="TOC Heading"/>
    <w:basedOn w:val="Stilnaslova1"/>
    <w:next w:val="Normal"/>
    <w:uiPriority w:val="39"/>
    <w:semiHidden/>
    <w:unhideWhenUsed/>
    <w:qFormat/>
    <w:rsid w:val="008e34e0"/>
    <w:pPr/>
    <w:rPr/>
  </w:style>
  <w:style w:type="paragraph" w:styleId="Zaglavlje">
    <w:name w:val="Header"/>
    <w:basedOn w:val="Normal"/>
    <w:link w:val="HeaderChar"/>
    <w:uiPriority w:val="99"/>
    <w:unhideWhenUsed/>
    <w:rsid w:val="008e34e0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8e34e0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d3e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c3d4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22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4">
    <w:name w:val="Grid Table 4 Accent 4"/>
    <w:basedOn w:val="TableNormal"/>
    <w:uiPriority w:val="49"/>
    <w:rsid w:val="0072290a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LibreOffice/6.2.5.2$Windows_X86_64 LibreOffice_project/1ec314fa52f458adc18c4f025c545a4e8b22c159</Application>
  <Pages>2</Pages>
  <Words>441</Words>
  <Characters>2268</Characters>
  <CharactersWithSpaces>2673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2020-03-23T17:32:00Z</dcterms:created>
  <dc:creator>Ela Čelec</dc:creator>
  <dc:description/>
  <dc:language>hr-HR</dc:language>
  <cp:lastModifiedBy>Ela Čelec</cp:lastModifiedBy>
  <dcterms:modified xsi:type="dcterms:W3CDTF">2020-03-23T20:02:00Z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